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1426"/>
        <w:tblW w:w="9900" w:type="dxa"/>
        <w:tblLook w:val="04A0" w:firstRow="1" w:lastRow="0" w:firstColumn="1" w:lastColumn="0" w:noHBand="0" w:noVBand="1"/>
      </w:tblPr>
      <w:tblGrid>
        <w:gridCol w:w="787"/>
        <w:gridCol w:w="4536"/>
        <w:gridCol w:w="1341"/>
        <w:gridCol w:w="1721"/>
        <w:gridCol w:w="1515"/>
      </w:tblGrid>
      <w:tr w:rsidR="0088755B" w:rsidRPr="006B2E87" w14:paraId="2FBD78AF" w14:textId="77777777" w:rsidTr="0088755B">
        <w:trPr>
          <w:gridAfter w:val="3"/>
          <w:wAfter w:w="4577" w:type="dxa"/>
          <w:trHeight w:val="420"/>
        </w:trPr>
        <w:tc>
          <w:tcPr>
            <w:tcW w:w="787" w:type="dxa"/>
            <w:tcBorders>
              <w:top w:val="nil"/>
              <w:left w:val="nil"/>
              <w:bottom w:val="nil"/>
              <w:right w:val="nil"/>
            </w:tcBorders>
            <w:noWrap/>
            <w:vAlign w:val="bottom"/>
            <w:hideMark/>
          </w:tcPr>
          <w:p w14:paraId="083934C3" w14:textId="77777777" w:rsidR="00C73034" w:rsidRPr="006B2E87" w:rsidRDefault="00C73034" w:rsidP="0088755B">
            <w:pPr>
              <w:spacing w:after="0" w:line="240" w:lineRule="auto"/>
              <w:jc w:val="both"/>
              <w:rPr>
                <w:rFonts w:ascii="Times New Roman" w:eastAsia="Times New Roman" w:hAnsi="Times New Roman" w:cs="Times New Roman"/>
                <w:kern w:val="0"/>
                <w:szCs w:val="22"/>
                <w14:ligatures w14:val="none"/>
              </w:rPr>
            </w:pPr>
          </w:p>
        </w:tc>
        <w:tc>
          <w:tcPr>
            <w:tcW w:w="4536" w:type="dxa"/>
            <w:tcBorders>
              <w:top w:val="nil"/>
              <w:left w:val="nil"/>
              <w:bottom w:val="single" w:sz="4" w:space="0" w:color="auto"/>
              <w:right w:val="nil"/>
            </w:tcBorders>
          </w:tcPr>
          <w:p w14:paraId="15A9D783" w14:textId="77777777" w:rsidR="00C73034" w:rsidRPr="006B2E87" w:rsidRDefault="00C73034" w:rsidP="0088755B">
            <w:pPr>
              <w:spacing w:after="0" w:line="240" w:lineRule="auto"/>
              <w:jc w:val="both"/>
              <w:rPr>
                <w:rFonts w:ascii="Times New Roman" w:eastAsia="Times New Roman" w:hAnsi="Times New Roman" w:cs="Times New Roman"/>
                <w:kern w:val="0"/>
                <w:szCs w:val="22"/>
                <w14:ligatures w14:val="none"/>
              </w:rPr>
            </w:pPr>
          </w:p>
        </w:tc>
      </w:tr>
      <w:tr w:rsidR="00C73034" w:rsidRPr="006B2E87" w14:paraId="289EA8A6" w14:textId="77777777" w:rsidTr="0088755B">
        <w:trPr>
          <w:trHeight w:val="375"/>
        </w:trPr>
        <w:tc>
          <w:tcPr>
            <w:tcW w:w="9900" w:type="dxa"/>
            <w:gridSpan w:val="5"/>
            <w:tcBorders>
              <w:top w:val="single" w:sz="4" w:space="0" w:color="auto"/>
              <w:left w:val="single" w:sz="4" w:space="0" w:color="auto"/>
              <w:bottom w:val="single" w:sz="4" w:space="0" w:color="auto"/>
              <w:right w:val="single" w:sz="4" w:space="0" w:color="auto"/>
            </w:tcBorders>
            <w:noWrap/>
            <w:vAlign w:val="bottom"/>
          </w:tcPr>
          <w:p w14:paraId="12CB9EFA" w14:textId="77777777" w:rsidR="00C73034" w:rsidRPr="006B2E87" w:rsidRDefault="00C73034" w:rsidP="0088755B">
            <w:pPr>
              <w:spacing w:after="0" w:line="240" w:lineRule="auto"/>
              <w:jc w:val="center"/>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b/>
                <w:bCs/>
                <w:kern w:val="0"/>
                <w:szCs w:val="22"/>
                <w14:ligatures w14:val="none"/>
              </w:rPr>
              <w:t>Technical Specification for Chemiluminescence Analyzer (CLIA)</w:t>
            </w:r>
          </w:p>
        </w:tc>
      </w:tr>
      <w:tr w:rsidR="00E90861" w:rsidRPr="006B2E87" w14:paraId="4F881BBE" w14:textId="77777777" w:rsidTr="0088755B">
        <w:trPr>
          <w:trHeight w:val="375"/>
        </w:trPr>
        <w:tc>
          <w:tcPr>
            <w:tcW w:w="787" w:type="dxa"/>
            <w:tcBorders>
              <w:top w:val="single" w:sz="4" w:space="0" w:color="auto"/>
              <w:left w:val="single" w:sz="4" w:space="0" w:color="auto"/>
              <w:bottom w:val="single" w:sz="4" w:space="0" w:color="auto"/>
              <w:right w:val="single" w:sz="4" w:space="0" w:color="auto"/>
            </w:tcBorders>
            <w:noWrap/>
            <w:vAlign w:val="bottom"/>
            <w:hideMark/>
          </w:tcPr>
          <w:p w14:paraId="69B8BB40" w14:textId="4FEB6420" w:rsidR="00615CDC" w:rsidRPr="006B2E87" w:rsidRDefault="006B2E87" w:rsidP="0088755B">
            <w:pPr>
              <w:spacing w:after="0" w:line="240" w:lineRule="auto"/>
              <w:jc w:val="center"/>
              <w:rPr>
                <w:rFonts w:ascii="Times New Roman" w:eastAsia="Times New Roman" w:hAnsi="Times New Roman" w:cs="Times New Roman"/>
                <w:b/>
                <w:bCs/>
                <w:kern w:val="0"/>
                <w:szCs w:val="22"/>
                <w14:ligatures w14:val="none"/>
              </w:rPr>
            </w:pPr>
            <w:r w:rsidRPr="006B2E87">
              <w:rPr>
                <w:rFonts w:ascii="Times New Roman" w:eastAsia="Times New Roman" w:hAnsi="Times New Roman" w:cs="Times New Roman"/>
                <w:b/>
                <w:bCs/>
                <w:kern w:val="0"/>
                <w:szCs w:val="22"/>
                <w14:ligatures w14:val="none"/>
              </w:rPr>
              <w:t>S.N.</w:t>
            </w:r>
          </w:p>
        </w:tc>
        <w:tc>
          <w:tcPr>
            <w:tcW w:w="4536" w:type="dxa"/>
            <w:tcBorders>
              <w:top w:val="single" w:sz="4" w:space="0" w:color="auto"/>
              <w:left w:val="nil"/>
              <w:bottom w:val="single" w:sz="4" w:space="0" w:color="auto"/>
              <w:right w:val="single" w:sz="4" w:space="0" w:color="auto"/>
            </w:tcBorders>
            <w:vAlign w:val="bottom"/>
            <w:hideMark/>
          </w:tcPr>
          <w:p w14:paraId="6EF46302" w14:textId="23488F4F" w:rsidR="00615CDC" w:rsidRPr="006B2E87" w:rsidRDefault="00615CDC" w:rsidP="0088755B">
            <w:pPr>
              <w:spacing w:after="0" w:line="240" w:lineRule="auto"/>
              <w:jc w:val="center"/>
              <w:rPr>
                <w:rFonts w:ascii="Times New Roman" w:eastAsia="Times New Roman" w:hAnsi="Times New Roman" w:cs="Times New Roman"/>
                <w:b/>
                <w:bCs/>
                <w:kern w:val="0"/>
                <w:szCs w:val="22"/>
                <w14:ligatures w14:val="none"/>
              </w:rPr>
            </w:pPr>
            <w:r w:rsidRPr="006B2E87">
              <w:rPr>
                <w:rFonts w:ascii="Times New Roman" w:eastAsia="Times New Roman" w:hAnsi="Times New Roman" w:cs="Times New Roman"/>
                <w:b/>
                <w:bCs/>
                <w:kern w:val="0"/>
                <w:szCs w:val="22"/>
                <w14:ligatures w14:val="none"/>
              </w:rPr>
              <w:t>Purchaser’s Specifications</w:t>
            </w:r>
          </w:p>
        </w:tc>
        <w:tc>
          <w:tcPr>
            <w:tcW w:w="4577" w:type="dxa"/>
            <w:gridSpan w:val="3"/>
            <w:tcBorders>
              <w:top w:val="single" w:sz="4" w:space="0" w:color="auto"/>
              <w:left w:val="nil"/>
              <w:bottom w:val="single" w:sz="4" w:space="0" w:color="auto"/>
              <w:right w:val="single" w:sz="4" w:space="0" w:color="auto"/>
            </w:tcBorders>
          </w:tcPr>
          <w:p w14:paraId="30873EFC" w14:textId="6E213A18" w:rsidR="00615CDC" w:rsidRPr="006B2E87" w:rsidRDefault="00615CDC" w:rsidP="0088755B">
            <w:pPr>
              <w:spacing w:after="0" w:line="240" w:lineRule="auto"/>
              <w:jc w:val="center"/>
              <w:rPr>
                <w:rFonts w:ascii="Times New Roman" w:eastAsia="Times New Roman" w:hAnsi="Times New Roman" w:cs="Times New Roman"/>
                <w:b/>
                <w:bCs/>
                <w:kern w:val="0"/>
                <w:szCs w:val="22"/>
                <w14:ligatures w14:val="none"/>
              </w:rPr>
            </w:pPr>
            <w:r w:rsidRPr="006B2E87">
              <w:rPr>
                <w:rFonts w:ascii="Times New Roman" w:eastAsia="Times New Roman" w:hAnsi="Times New Roman" w:cs="Times New Roman"/>
                <w:b/>
                <w:szCs w:val="22"/>
              </w:rPr>
              <w:t>Bidder’s Compliance Sheet</w:t>
            </w:r>
          </w:p>
        </w:tc>
      </w:tr>
      <w:tr w:rsidR="001568C5" w:rsidRPr="006B2E87" w14:paraId="168037E3" w14:textId="77777777" w:rsidTr="0088755B">
        <w:trPr>
          <w:trHeight w:val="765"/>
        </w:trPr>
        <w:tc>
          <w:tcPr>
            <w:tcW w:w="787" w:type="dxa"/>
            <w:tcBorders>
              <w:top w:val="nil"/>
              <w:left w:val="single" w:sz="4" w:space="0" w:color="auto"/>
              <w:bottom w:val="single" w:sz="4" w:space="0" w:color="auto"/>
              <w:right w:val="single" w:sz="4" w:space="0" w:color="auto"/>
            </w:tcBorders>
            <w:noWrap/>
            <w:vAlign w:val="bottom"/>
            <w:hideMark/>
          </w:tcPr>
          <w:p w14:paraId="339D2BD4" w14:textId="146D09CD" w:rsidR="00615CDC" w:rsidRPr="006B2E87" w:rsidRDefault="00615CDC" w:rsidP="0088755B">
            <w:pPr>
              <w:spacing w:after="0" w:line="240" w:lineRule="auto"/>
              <w:jc w:val="center"/>
              <w:rPr>
                <w:rFonts w:ascii="Times New Roman" w:eastAsia="Times New Roman" w:hAnsi="Times New Roman" w:cs="Times New Roman"/>
                <w:b/>
                <w:bCs/>
                <w:kern w:val="0"/>
                <w:szCs w:val="22"/>
                <w14:ligatures w14:val="none"/>
              </w:rPr>
            </w:pPr>
          </w:p>
        </w:tc>
        <w:tc>
          <w:tcPr>
            <w:tcW w:w="4536" w:type="dxa"/>
            <w:tcBorders>
              <w:top w:val="nil"/>
              <w:left w:val="nil"/>
              <w:bottom w:val="single" w:sz="4" w:space="0" w:color="auto"/>
              <w:right w:val="single" w:sz="4" w:space="0" w:color="auto"/>
            </w:tcBorders>
            <w:vAlign w:val="center"/>
            <w:hideMark/>
          </w:tcPr>
          <w:p w14:paraId="2FA73BC2" w14:textId="78F5667D" w:rsidR="00615CDC" w:rsidRPr="006B2E87" w:rsidRDefault="00615CDC" w:rsidP="0088755B">
            <w:pPr>
              <w:spacing w:after="0" w:line="240" w:lineRule="auto"/>
              <w:jc w:val="center"/>
              <w:rPr>
                <w:rFonts w:ascii="Times New Roman" w:eastAsia="Times New Roman" w:hAnsi="Times New Roman" w:cs="Times New Roman"/>
                <w:b/>
                <w:bCs/>
                <w:kern w:val="0"/>
                <w:szCs w:val="22"/>
                <w14:ligatures w14:val="none"/>
              </w:rPr>
            </w:pPr>
            <w:r w:rsidRPr="006B2E87">
              <w:rPr>
                <w:rFonts w:ascii="Times New Roman" w:eastAsia="Times New Roman" w:hAnsi="Times New Roman" w:cs="Times New Roman"/>
                <w:b/>
                <w:bCs/>
                <w:kern w:val="0"/>
                <w:szCs w:val="22"/>
                <w14:ligatures w14:val="none"/>
              </w:rPr>
              <w:t>Chemiluminescence Immunoassay Analyzer</w:t>
            </w:r>
          </w:p>
        </w:tc>
        <w:tc>
          <w:tcPr>
            <w:tcW w:w="1341" w:type="dxa"/>
            <w:tcBorders>
              <w:top w:val="nil"/>
              <w:left w:val="nil"/>
              <w:bottom w:val="single" w:sz="4" w:space="0" w:color="auto"/>
              <w:right w:val="single" w:sz="4" w:space="0" w:color="auto"/>
            </w:tcBorders>
          </w:tcPr>
          <w:p w14:paraId="0AF9D114" w14:textId="77777777" w:rsidR="00615CDC" w:rsidRPr="006B2E87" w:rsidRDefault="00615CDC" w:rsidP="0088755B">
            <w:pPr>
              <w:jc w:val="center"/>
              <w:rPr>
                <w:rFonts w:ascii="Times New Roman" w:hAnsi="Times New Roman" w:cs="Times New Roman"/>
                <w:b/>
                <w:bCs/>
                <w:szCs w:val="22"/>
              </w:rPr>
            </w:pPr>
            <w:r w:rsidRPr="006B2E87">
              <w:rPr>
                <w:rFonts w:ascii="Times New Roman" w:hAnsi="Times New Roman" w:cs="Times New Roman"/>
                <w:b/>
                <w:bCs/>
                <w:szCs w:val="22"/>
              </w:rPr>
              <w:t>Compliance</w:t>
            </w:r>
          </w:p>
          <w:p w14:paraId="5C3FA2AF" w14:textId="2CD6B4F3" w:rsidR="00615CDC" w:rsidRPr="006B2E87" w:rsidRDefault="00615CDC" w:rsidP="0088755B">
            <w:pPr>
              <w:spacing w:after="0" w:line="240" w:lineRule="auto"/>
              <w:jc w:val="center"/>
              <w:rPr>
                <w:rFonts w:ascii="Times New Roman" w:eastAsia="Times New Roman" w:hAnsi="Times New Roman" w:cs="Times New Roman"/>
                <w:b/>
                <w:bCs/>
                <w:kern w:val="0"/>
                <w:szCs w:val="22"/>
                <w14:ligatures w14:val="none"/>
              </w:rPr>
            </w:pPr>
            <w:r w:rsidRPr="006B2E87">
              <w:rPr>
                <w:rFonts w:ascii="Times New Roman" w:hAnsi="Times New Roman" w:cs="Times New Roman"/>
                <w:b/>
                <w:bCs/>
                <w:szCs w:val="22"/>
              </w:rPr>
              <w:t>(Yes/No)</w:t>
            </w:r>
          </w:p>
        </w:tc>
        <w:tc>
          <w:tcPr>
            <w:tcW w:w="1721" w:type="dxa"/>
            <w:tcBorders>
              <w:top w:val="nil"/>
              <w:left w:val="nil"/>
              <w:bottom w:val="single" w:sz="4" w:space="0" w:color="auto"/>
              <w:right w:val="single" w:sz="4" w:space="0" w:color="auto"/>
            </w:tcBorders>
          </w:tcPr>
          <w:p w14:paraId="1050FF2D" w14:textId="4AE04E1C" w:rsidR="00615CDC" w:rsidRPr="006B2E87" w:rsidRDefault="00615CDC" w:rsidP="0088755B">
            <w:pPr>
              <w:spacing w:after="0" w:line="240" w:lineRule="auto"/>
              <w:jc w:val="center"/>
              <w:rPr>
                <w:rFonts w:ascii="Times New Roman" w:eastAsia="Times New Roman" w:hAnsi="Times New Roman" w:cs="Times New Roman"/>
                <w:b/>
                <w:bCs/>
                <w:kern w:val="0"/>
                <w:szCs w:val="22"/>
                <w14:ligatures w14:val="none"/>
              </w:rPr>
            </w:pPr>
            <w:r w:rsidRPr="006B2E87">
              <w:rPr>
                <w:rFonts w:ascii="Times New Roman" w:hAnsi="Times New Roman" w:cs="Times New Roman"/>
                <w:b/>
                <w:bCs/>
                <w:szCs w:val="22"/>
              </w:rPr>
              <w:t>Corresponding page no. of submitted data sheet/ catalogue in support of specification</w:t>
            </w:r>
          </w:p>
        </w:tc>
        <w:tc>
          <w:tcPr>
            <w:tcW w:w="1515" w:type="dxa"/>
            <w:tcBorders>
              <w:top w:val="nil"/>
              <w:left w:val="nil"/>
              <w:bottom w:val="single" w:sz="4" w:space="0" w:color="auto"/>
              <w:right w:val="single" w:sz="4" w:space="0" w:color="auto"/>
            </w:tcBorders>
          </w:tcPr>
          <w:p w14:paraId="3DAC4FDA" w14:textId="1060403E" w:rsidR="00615CDC" w:rsidRPr="006B2E87" w:rsidRDefault="00615CDC" w:rsidP="0088755B">
            <w:pPr>
              <w:spacing w:after="0" w:line="240" w:lineRule="auto"/>
              <w:jc w:val="center"/>
              <w:rPr>
                <w:rFonts w:ascii="Times New Roman" w:eastAsia="Times New Roman" w:hAnsi="Times New Roman" w:cs="Times New Roman"/>
                <w:b/>
                <w:bCs/>
                <w:kern w:val="0"/>
                <w:szCs w:val="22"/>
                <w14:ligatures w14:val="none"/>
              </w:rPr>
            </w:pPr>
            <w:r w:rsidRPr="006B2E87">
              <w:rPr>
                <w:rFonts w:ascii="Times New Roman" w:hAnsi="Times New Roman" w:cs="Times New Roman"/>
                <w:b/>
                <w:bCs/>
                <w:szCs w:val="22"/>
              </w:rPr>
              <w:t>Remarks</w:t>
            </w:r>
          </w:p>
        </w:tc>
      </w:tr>
      <w:tr w:rsidR="00D9183B" w:rsidRPr="006B2E87" w14:paraId="255CCE7E" w14:textId="77777777" w:rsidTr="00D07290">
        <w:trPr>
          <w:trHeight w:val="300"/>
        </w:trPr>
        <w:tc>
          <w:tcPr>
            <w:tcW w:w="787" w:type="dxa"/>
            <w:tcBorders>
              <w:top w:val="nil"/>
              <w:left w:val="single" w:sz="4" w:space="0" w:color="auto"/>
              <w:bottom w:val="single" w:sz="4" w:space="0" w:color="auto"/>
              <w:right w:val="single" w:sz="4" w:space="0" w:color="auto"/>
            </w:tcBorders>
            <w:noWrap/>
            <w:vAlign w:val="bottom"/>
            <w:hideMark/>
          </w:tcPr>
          <w:p w14:paraId="2987EB87" w14:textId="157C6791" w:rsidR="00D9183B" w:rsidRPr="006B2E87" w:rsidRDefault="00D9183B" w:rsidP="0088755B">
            <w:pPr>
              <w:spacing w:after="0" w:line="240" w:lineRule="auto"/>
              <w:jc w:val="center"/>
              <w:rPr>
                <w:rFonts w:ascii="Times New Roman" w:eastAsia="Times New Roman" w:hAnsi="Times New Roman" w:cs="Times New Roman"/>
                <w:b/>
                <w:bCs/>
                <w:kern w:val="0"/>
                <w:szCs w:val="22"/>
                <w14:ligatures w14:val="none"/>
              </w:rPr>
            </w:pPr>
          </w:p>
        </w:tc>
        <w:tc>
          <w:tcPr>
            <w:tcW w:w="4536" w:type="dxa"/>
            <w:tcBorders>
              <w:top w:val="nil"/>
              <w:left w:val="nil"/>
              <w:bottom w:val="single" w:sz="4" w:space="0" w:color="auto"/>
              <w:right w:val="single" w:sz="4" w:space="0" w:color="auto"/>
            </w:tcBorders>
            <w:vAlign w:val="center"/>
            <w:hideMark/>
          </w:tcPr>
          <w:p w14:paraId="5E6350D0" w14:textId="77777777" w:rsidR="00D9183B" w:rsidRPr="0088755B" w:rsidRDefault="00D9183B" w:rsidP="0088755B">
            <w:pPr>
              <w:spacing w:after="0" w:line="240" w:lineRule="auto"/>
              <w:jc w:val="both"/>
              <w:rPr>
                <w:rFonts w:ascii="Times New Roman" w:eastAsia="Times New Roman" w:hAnsi="Times New Roman" w:cs="Times New Roman"/>
                <w:kern w:val="0"/>
                <w:szCs w:val="22"/>
                <w14:ligatures w14:val="none"/>
              </w:rPr>
            </w:pPr>
            <w:r w:rsidRPr="0088755B">
              <w:rPr>
                <w:rFonts w:ascii="Times New Roman" w:eastAsia="Times New Roman" w:hAnsi="Times New Roman" w:cs="Times New Roman"/>
                <w:kern w:val="0"/>
                <w:szCs w:val="22"/>
                <w14:ligatures w14:val="none"/>
              </w:rPr>
              <w:t>Manufacturer</w:t>
            </w:r>
          </w:p>
        </w:tc>
        <w:tc>
          <w:tcPr>
            <w:tcW w:w="4577" w:type="dxa"/>
            <w:gridSpan w:val="3"/>
            <w:tcBorders>
              <w:top w:val="nil"/>
              <w:left w:val="nil"/>
              <w:bottom w:val="single" w:sz="4" w:space="0" w:color="auto"/>
              <w:right w:val="single" w:sz="4" w:space="0" w:color="auto"/>
            </w:tcBorders>
          </w:tcPr>
          <w:p w14:paraId="2320334D" w14:textId="4F4969B1" w:rsidR="00D9183B" w:rsidRPr="006B2E87" w:rsidRDefault="00D9183B" w:rsidP="0088755B">
            <w:pPr>
              <w:spacing w:after="0" w:line="240" w:lineRule="auto"/>
              <w:jc w:val="both"/>
              <w:rPr>
                <w:rFonts w:ascii="Times New Roman" w:eastAsia="Times New Roman" w:hAnsi="Times New Roman" w:cs="Times New Roman"/>
                <w:b/>
                <w:bCs/>
                <w:kern w:val="0"/>
                <w:szCs w:val="22"/>
                <w14:ligatures w14:val="none"/>
              </w:rPr>
            </w:pPr>
          </w:p>
        </w:tc>
      </w:tr>
      <w:tr w:rsidR="00D9183B" w:rsidRPr="006B2E87" w14:paraId="7C2E90E6" w14:textId="77777777" w:rsidTr="00275272">
        <w:trPr>
          <w:trHeight w:val="300"/>
        </w:trPr>
        <w:tc>
          <w:tcPr>
            <w:tcW w:w="787" w:type="dxa"/>
            <w:tcBorders>
              <w:top w:val="nil"/>
              <w:left w:val="single" w:sz="4" w:space="0" w:color="auto"/>
              <w:bottom w:val="single" w:sz="4" w:space="0" w:color="auto"/>
              <w:right w:val="single" w:sz="4" w:space="0" w:color="auto"/>
            </w:tcBorders>
            <w:noWrap/>
            <w:hideMark/>
          </w:tcPr>
          <w:p w14:paraId="746A701E" w14:textId="609DE49D" w:rsidR="00D9183B" w:rsidRPr="006B2E87" w:rsidRDefault="00D9183B" w:rsidP="0088755B">
            <w:pPr>
              <w:spacing w:after="0" w:line="240" w:lineRule="auto"/>
              <w:jc w:val="center"/>
              <w:rPr>
                <w:rFonts w:ascii="Times New Roman" w:eastAsia="Times New Roman" w:hAnsi="Times New Roman" w:cs="Times New Roman"/>
                <w:kern w:val="0"/>
                <w:szCs w:val="22"/>
                <w14:ligatures w14:val="none"/>
              </w:rPr>
            </w:pPr>
          </w:p>
        </w:tc>
        <w:tc>
          <w:tcPr>
            <w:tcW w:w="4536" w:type="dxa"/>
            <w:tcBorders>
              <w:top w:val="nil"/>
              <w:left w:val="nil"/>
              <w:bottom w:val="single" w:sz="4" w:space="0" w:color="auto"/>
              <w:right w:val="single" w:sz="4" w:space="0" w:color="auto"/>
            </w:tcBorders>
            <w:vAlign w:val="center"/>
            <w:hideMark/>
          </w:tcPr>
          <w:p w14:paraId="325C1F84" w14:textId="77777777" w:rsidR="00D9183B" w:rsidRPr="0088755B" w:rsidRDefault="00D9183B" w:rsidP="0088755B">
            <w:pPr>
              <w:spacing w:after="0" w:line="240" w:lineRule="auto"/>
              <w:jc w:val="both"/>
              <w:rPr>
                <w:rFonts w:ascii="Times New Roman" w:eastAsia="Times New Roman" w:hAnsi="Times New Roman" w:cs="Times New Roman"/>
                <w:kern w:val="0"/>
                <w:szCs w:val="22"/>
                <w14:ligatures w14:val="none"/>
              </w:rPr>
            </w:pPr>
            <w:r w:rsidRPr="0088755B">
              <w:rPr>
                <w:rFonts w:ascii="Times New Roman" w:eastAsia="Times New Roman" w:hAnsi="Times New Roman" w:cs="Times New Roman"/>
                <w:kern w:val="0"/>
                <w:szCs w:val="22"/>
                <w14:ligatures w14:val="none"/>
              </w:rPr>
              <w:t>Brand</w:t>
            </w:r>
          </w:p>
        </w:tc>
        <w:tc>
          <w:tcPr>
            <w:tcW w:w="4577" w:type="dxa"/>
            <w:gridSpan w:val="3"/>
            <w:tcBorders>
              <w:top w:val="nil"/>
              <w:left w:val="nil"/>
              <w:bottom w:val="single" w:sz="4" w:space="0" w:color="auto"/>
              <w:right w:val="single" w:sz="4" w:space="0" w:color="auto"/>
            </w:tcBorders>
          </w:tcPr>
          <w:p w14:paraId="1331E518" w14:textId="2DE0E351" w:rsidR="00D9183B" w:rsidRPr="006B2E87" w:rsidRDefault="00D9183B" w:rsidP="0088755B">
            <w:pPr>
              <w:spacing w:after="0" w:line="240" w:lineRule="auto"/>
              <w:jc w:val="both"/>
              <w:rPr>
                <w:rFonts w:ascii="Times New Roman" w:eastAsia="Times New Roman" w:hAnsi="Times New Roman" w:cs="Times New Roman"/>
                <w:b/>
                <w:bCs/>
                <w:kern w:val="0"/>
                <w:szCs w:val="22"/>
                <w14:ligatures w14:val="none"/>
              </w:rPr>
            </w:pPr>
          </w:p>
        </w:tc>
      </w:tr>
      <w:tr w:rsidR="00D9183B" w:rsidRPr="006B2E87" w14:paraId="636B4E74" w14:textId="77777777" w:rsidTr="00AF21AB">
        <w:trPr>
          <w:trHeight w:val="300"/>
        </w:trPr>
        <w:tc>
          <w:tcPr>
            <w:tcW w:w="787" w:type="dxa"/>
            <w:tcBorders>
              <w:top w:val="nil"/>
              <w:left w:val="single" w:sz="4" w:space="0" w:color="auto"/>
              <w:bottom w:val="single" w:sz="4" w:space="0" w:color="auto"/>
              <w:right w:val="single" w:sz="4" w:space="0" w:color="auto"/>
            </w:tcBorders>
            <w:noWrap/>
            <w:vAlign w:val="bottom"/>
            <w:hideMark/>
          </w:tcPr>
          <w:p w14:paraId="2179B6D3" w14:textId="2458568E" w:rsidR="00D9183B" w:rsidRPr="006B2E87" w:rsidRDefault="00D9183B" w:rsidP="0088755B">
            <w:pPr>
              <w:spacing w:after="0" w:line="240" w:lineRule="auto"/>
              <w:jc w:val="center"/>
              <w:rPr>
                <w:rFonts w:ascii="Times New Roman" w:eastAsia="Times New Roman" w:hAnsi="Times New Roman" w:cs="Times New Roman"/>
                <w:b/>
                <w:bCs/>
                <w:kern w:val="0"/>
                <w:szCs w:val="22"/>
                <w14:ligatures w14:val="none"/>
              </w:rPr>
            </w:pPr>
          </w:p>
        </w:tc>
        <w:tc>
          <w:tcPr>
            <w:tcW w:w="4536" w:type="dxa"/>
            <w:tcBorders>
              <w:top w:val="nil"/>
              <w:left w:val="nil"/>
              <w:bottom w:val="single" w:sz="4" w:space="0" w:color="auto"/>
              <w:right w:val="single" w:sz="4" w:space="0" w:color="auto"/>
            </w:tcBorders>
            <w:vAlign w:val="center"/>
            <w:hideMark/>
          </w:tcPr>
          <w:p w14:paraId="55678C73" w14:textId="77777777" w:rsidR="00D9183B" w:rsidRPr="0088755B" w:rsidRDefault="00D9183B" w:rsidP="0088755B">
            <w:pPr>
              <w:spacing w:after="0" w:line="240" w:lineRule="auto"/>
              <w:jc w:val="both"/>
              <w:rPr>
                <w:rFonts w:ascii="Times New Roman" w:eastAsia="Times New Roman" w:hAnsi="Times New Roman" w:cs="Times New Roman"/>
                <w:kern w:val="0"/>
                <w:szCs w:val="22"/>
                <w14:ligatures w14:val="none"/>
              </w:rPr>
            </w:pPr>
            <w:r w:rsidRPr="0088755B">
              <w:rPr>
                <w:rFonts w:ascii="Times New Roman" w:eastAsia="Times New Roman" w:hAnsi="Times New Roman" w:cs="Times New Roman"/>
                <w:kern w:val="0"/>
                <w:szCs w:val="22"/>
                <w14:ligatures w14:val="none"/>
              </w:rPr>
              <w:t>Type / Model</w:t>
            </w:r>
          </w:p>
        </w:tc>
        <w:tc>
          <w:tcPr>
            <w:tcW w:w="4577" w:type="dxa"/>
            <w:gridSpan w:val="3"/>
            <w:tcBorders>
              <w:top w:val="nil"/>
              <w:left w:val="nil"/>
              <w:bottom w:val="single" w:sz="4" w:space="0" w:color="auto"/>
              <w:right w:val="single" w:sz="4" w:space="0" w:color="auto"/>
            </w:tcBorders>
          </w:tcPr>
          <w:p w14:paraId="008402C7" w14:textId="0DA86CC6" w:rsidR="00D9183B" w:rsidRPr="006B2E87" w:rsidRDefault="00D9183B" w:rsidP="0088755B">
            <w:pPr>
              <w:spacing w:after="0" w:line="240" w:lineRule="auto"/>
              <w:jc w:val="both"/>
              <w:rPr>
                <w:rFonts w:ascii="Times New Roman" w:eastAsia="Times New Roman" w:hAnsi="Times New Roman" w:cs="Times New Roman"/>
                <w:b/>
                <w:bCs/>
                <w:kern w:val="0"/>
                <w:szCs w:val="22"/>
                <w14:ligatures w14:val="none"/>
              </w:rPr>
            </w:pPr>
          </w:p>
        </w:tc>
      </w:tr>
      <w:tr w:rsidR="00D9183B" w:rsidRPr="006B2E87" w14:paraId="3FE5CF33" w14:textId="77777777" w:rsidTr="008424BE">
        <w:trPr>
          <w:trHeight w:val="300"/>
        </w:trPr>
        <w:tc>
          <w:tcPr>
            <w:tcW w:w="787" w:type="dxa"/>
            <w:tcBorders>
              <w:top w:val="nil"/>
              <w:left w:val="single" w:sz="4" w:space="0" w:color="auto"/>
              <w:bottom w:val="single" w:sz="4" w:space="0" w:color="auto"/>
              <w:right w:val="single" w:sz="4" w:space="0" w:color="auto"/>
            </w:tcBorders>
            <w:noWrap/>
            <w:hideMark/>
          </w:tcPr>
          <w:p w14:paraId="26ADA0E5" w14:textId="6BFD5CF3" w:rsidR="00D9183B" w:rsidRPr="006B2E87" w:rsidRDefault="00D9183B" w:rsidP="0088755B">
            <w:pPr>
              <w:spacing w:after="0" w:line="240" w:lineRule="auto"/>
              <w:jc w:val="center"/>
              <w:rPr>
                <w:rFonts w:ascii="Times New Roman" w:eastAsia="Times New Roman" w:hAnsi="Times New Roman" w:cs="Times New Roman"/>
                <w:kern w:val="0"/>
                <w:szCs w:val="22"/>
                <w14:ligatures w14:val="none"/>
              </w:rPr>
            </w:pPr>
          </w:p>
        </w:tc>
        <w:tc>
          <w:tcPr>
            <w:tcW w:w="4536" w:type="dxa"/>
            <w:tcBorders>
              <w:top w:val="nil"/>
              <w:left w:val="nil"/>
              <w:bottom w:val="single" w:sz="4" w:space="0" w:color="auto"/>
              <w:right w:val="single" w:sz="4" w:space="0" w:color="auto"/>
            </w:tcBorders>
            <w:vAlign w:val="center"/>
            <w:hideMark/>
          </w:tcPr>
          <w:p w14:paraId="6E022D95" w14:textId="77777777" w:rsidR="00D9183B" w:rsidRPr="0088755B" w:rsidRDefault="00D9183B" w:rsidP="0088755B">
            <w:pPr>
              <w:spacing w:after="0" w:line="240" w:lineRule="auto"/>
              <w:jc w:val="both"/>
              <w:rPr>
                <w:rFonts w:ascii="Times New Roman" w:eastAsia="Times New Roman" w:hAnsi="Times New Roman" w:cs="Times New Roman"/>
                <w:kern w:val="0"/>
                <w:szCs w:val="22"/>
                <w14:ligatures w14:val="none"/>
              </w:rPr>
            </w:pPr>
            <w:r w:rsidRPr="0088755B">
              <w:rPr>
                <w:rFonts w:ascii="Times New Roman" w:eastAsia="Times New Roman" w:hAnsi="Times New Roman" w:cs="Times New Roman"/>
                <w:kern w:val="0"/>
                <w:szCs w:val="22"/>
                <w14:ligatures w14:val="none"/>
              </w:rPr>
              <w:t>Country of Origin</w:t>
            </w:r>
          </w:p>
        </w:tc>
        <w:tc>
          <w:tcPr>
            <w:tcW w:w="4577" w:type="dxa"/>
            <w:gridSpan w:val="3"/>
            <w:tcBorders>
              <w:top w:val="nil"/>
              <w:left w:val="nil"/>
              <w:bottom w:val="single" w:sz="4" w:space="0" w:color="auto"/>
              <w:right w:val="single" w:sz="4" w:space="0" w:color="auto"/>
            </w:tcBorders>
          </w:tcPr>
          <w:p w14:paraId="649B9667" w14:textId="66D26A8F" w:rsidR="00D9183B" w:rsidRPr="006B2E87" w:rsidRDefault="00D9183B" w:rsidP="0088755B">
            <w:pPr>
              <w:spacing w:after="0" w:line="240" w:lineRule="auto"/>
              <w:jc w:val="both"/>
              <w:rPr>
                <w:rFonts w:ascii="Times New Roman" w:eastAsia="Times New Roman" w:hAnsi="Times New Roman" w:cs="Times New Roman"/>
                <w:b/>
                <w:bCs/>
                <w:kern w:val="0"/>
                <w:szCs w:val="22"/>
                <w14:ligatures w14:val="none"/>
              </w:rPr>
            </w:pPr>
          </w:p>
        </w:tc>
      </w:tr>
      <w:tr w:rsidR="00D9183B" w:rsidRPr="006B2E87" w14:paraId="6D6AC899" w14:textId="77777777" w:rsidTr="00D40135">
        <w:trPr>
          <w:trHeight w:val="300"/>
        </w:trPr>
        <w:tc>
          <w:tcPr>
            <w:tcW w:w="787" w:type="dxa"/>
            <w:tcBorders>
              <w:top w:val="nil"/>
              <w:left w:val="single" w:sz="4" w:space="0" w:color="auto"/>
              <w:bottom w:val="single" w:sz="4" w:space="0" w:color="auto"/>
              <w:right w:val="single" w:sz="4" w:space="0" w:color="auto"/>
            </w:tcBorders>
            <w:noWrap/>
            <w:vAlign w:val="bottom"/>
          </w:tcPr>
          <w:p w14:paraId="318D93B4" w14:textId="77777777" w:rsidR="00D9183B" w:rsidRPr="006B2E87" w:rsidRDefault="00D9183B" w:rsidP="0088755B">
            <w:pPr>
              <w:spacing w:after="0" w:line="240" w:lineRule="auto"/>
              <w:jc w:val="center"/>
              <w:rPr>
                <w:rFonts w:ascii="Times New Roman" w:eastAsia="Times New Roman" w:hAnsi="Times New Roman" w:cs="Times New Roman"/>
                <w:b/>
                <w:bCs/>
                <w:kern w:val="0"/>
                <w:szCs w:val="22"/>
                <w14:ligatures w14:val="none"/>
              </w:rPr>
            </w:pPr>
          </w:p>
        </w:tc>
        <w:tc>
          <w:tcPr>
            <w:tcW w:w="4536" w:type="dxa"/>
            <w:tcBorders>
              <w:top w:val="nil"/>
              <w:left w:val="nil"/>
              <w:bottom w:val="single" w:sz="4" w:space="0" w:color="auto"/>
              <w:right w:val="single" w:sz="4" w:space="0" w:color="auto"/>
            </w:tcBorders>
            <w:vAlign w:val="center"/>
          </w:tcPr>
          <w:p w14:paraId="1F682EFE" w14:textId="496DDBA6" w:rsidR="00D9183B" w:rsidRPr="0088755B" w:rsidRDefault="00D9183B" w:rsidP="0088755B">
            <w:pPr>
              <w:spacing w:after="0" w:line="240" w:lineRule="auto"/>
              <w:jc w:val="both"/>
              <w:rPr>
                <w:rFonts w:ascii="Times New Roman" w:eastAsia="Times New Roman" w:hAnsi="Times New Roman" w:cs="Times New Roman"/>
                <w:kern w:val="0"/>
                <w:szCs w:val="22"/>
                <w14:ligatures w14:val="none"/>
              </w:rPr>
            </w:pPr>
            <w:r w:rsidRPr="0088755B">
              <w:rPr>
                <w:rFonts w:ascii="Times New Roman" w:eastAsia="Times New Roman" w:hAnsi="Times New Roman" w:cs="Times New Roman"/>
                <w:kern w:val="0"/>
                <w:szCs w:val="22"/>
                <w14:ligatures w14:val="none"/>
              </w:rPr>
              <w:t>Name of Bidder</w:t>
            </w:r>
          </w:p>
        </w:tc>
        <w:tc>
          <w:tcPr>
            <w:tcW w:w="4577" w:type="dxa"/>
            <w:gridSpan w:val="3"/>
            <w:tcBorders>
              <w:top w:val="nil"/>
              <w:left w:val="nil"/>
              <w:bottom w:val="single" w:sz="4" w:space="0" w:color="auto"/>
              <w:right w:val="single" w:sz="4" w:space="0" w:color="auto"/>
            </w:tcBorders>
          </w:tcPr>
          <w:p w14:paraId="7ADF8E80" w14:textId="5AE1FA5F" w:rsidR="00D9183B" w:rsidRPr="006B2E87" w:rsidRDefault="00D9183B" w:rsidP="0088755B">
            <w:pPr>
              <w:spacing w:after="0" w:line="240" w:lineRule="auto"/>
              <w:jc w:val="both"/>
              <w:rPr>
                <w:rFonts w:ascii="Times New Roman" w:eastAsia="Times New Roman" w:hAnsi="Times New Roman" w:cs="Times New Roman"/>
                <w:b/>
                <w:bCs/>
                <w:kern w:val="0"/>
                <w:szCs w:val="22"/>
                <w14:ligatures w14:val="none"/>
              </w:rPr>
            </w:pPr>
          </w:p>
        </w:tc>
      </w:tr>
      <w:tr w:rsidR="0088755B" w:rsidRPr="006B2E87" w14:paraId="35F39691" w14:textId="77777777" w:rsidTr="0088755B">
        <w:trPr>
          <w:trHeight w:val="300"/>
        </w:trPr>
        <w:tc>
          <w:tcPr>
            <w:tcW w:w="787" w:type="dxa"/>
            <w:tcBorders>
              <w:top w:val="nil"/>
              <w:left w:val="single" w:sz="4" w:space="0" w:color="auto"/>
              <w:bottom w:val="single" w:sz="4" w:space="0" w:color="auto"/>
              <w:right w:val="single" w:sz="4" w:space="0" w:color="auto"/>
            </w:tcBorders>
            <w:noWrap/>
            <w:vAlign w:val="bottom"/>
            <w:hideMark/>
          </w:tcPr>
          <w:p w14:paraId="6E4AB2F0" w14:textId="4B774C23" w:rsidR="00615CDC" w:rsidRPr="006B2E87" w:rsidRDefault="009601A0" w:rsidP="0088755B">
            <w:pPr>
              <w:spacing w:after="0" w:line="240" w:lineRule="auto"/>
              <w:jc w:val="center"/>
              <w:rPr>
                <w:rFonts w:ascii="Times New Roman" w:eastAsia="Times New Roman" w:hAnsi="Times New Roman" w:cs="Times New Roman"/>
                <w:b/>
                <w:bCs/>
                <w:kern w:val="0"/>
                <w:szCs w:val="22"/>
                <w14:ligatures w14:val="none"/>
              </w:rPr>
            </w:pPr>
            <w:r w:rsidRPr="006B2E87">
              <w:rPr>
                <w:rFonts w:ascii="Times New Roman" w:eastAsia="Times New Roman" w:hAnsi="Times New Roman" w:cs="Times New Roman"/>
                <w:b/>
                <w:bCs/>
                <w:kern w:val="0"/>
                <w:szCs w:val="22"/>
                <w14:ligatures w14:val="none"/>
              </w:rPr>
              <w:t>1</w:t>
            </w:r>
          </w:p>
        </w:tc>
        <w:tc>
          <w:tcPr>
            <w:tcW w:w="4536" w:type="dxa"/>
            <w:tcBorders>
              <w:top w:val="nil"/>
              <w:left w:val="nil"/>
              <w:bottom w:val="single" w:sz="4" w:space="0" w:color="auto"/>
              <w:right w:val="single" w:sz="4" w:space="0" w:color="auto"/>
            </w:tcBorders>
            <w:vAlign w:val="center"/>
            <w:hideMark/>
          </w:tcPr>
          <w:p w14:paraId="42BF921B" w14:textId="77777777" w:rsidR="00615CDC" w:rsidRPr="006B2E87" w:rsidRDefault="00615CDC" w:rsidP="0088755B">
            <w:pPr>
              <w:spacing w:after="0" w:line="240" w:lineRule="auto"/>
              <w:jc w:val="both"/>
              <w:rPr>
                <w:rFonts w:ascii="Times New Roman" w:eastAsia="Times New Roman" w:hAnsi="Times New Roman" w:cs="Times New Roman"/>
                <w:b/>
                <w:bCs/>
                <w:kern w:val="0"/>
                <w:szCs w:val="22"/>
                <w14:ligatures w14:val="none"/>
              </w:rPr>
            </w:pPr>
            <w:r w:rsidRPr="006B2E87">
              <w:rPr>
                <w:rFonts w:ascii="Times New Roman" w:eastAsia="Times New Roman" w:hAnsi="Times New Roman" w:cs="Times New Roman"/>
                <w:b/>
                <w:bCs/>
                <w:kern w:val="0"/>
                <w:szCs w:val="22"/>
                <w14:ligatures w14:val="none"/>
              </w:rPr>
              <w:t>Description of Function</w:t>
            </w:r>
          </w:p>
        </w:tc>
        <w:tc>
          <w:tcPr>
            <w:tcW w:w="1341" w:type="dxa"/>
            <w:tcBorders>
              <w:top w:val="nil"/>
              <w:left w:val="nil"/>
              <w:bottom w:val="single" w:sz="4" w:space="0" w:color="auto"/>
              <w:right w:val="single" w:sz="4" w:space="0" w:color="auto"/>
            </w:tcBorders>
          </w:tcPr>
          <w:p w14:paraId="47373591" w14:textId="77777777" w:rsidR="00615CDC" w:rsidRPr="006B2E87" w:rsidRDefault="00615CDC" w:rsidP="0088755B">
            <w:pPr>
              <w:spacing w:after="0" w:line="240" w:lineRule="auto"/>
              <w:jc w:val="both"/>
              <w:rPr>
                <w:rFonts w:ascii="Times New Roman" w:eastAsia="Times New Roman" w:hAnsi="Times New Roman" w:cs="Times New Roman"/>
                <w:b/>
                <w:bCs/>
                <w:kern w:val="0"/>
                <w:szCs w:val="22"/>
                <w14:ligatures w14:val="none"/>
              </w:rPr>
            </w:pPr>
          </w:p>
        </w:tc>
        <w:tc>
          <w:tcPr>
            <w:tcW w:w="1721" w:type="dxa"/>
            <w:tcBorders>
              <w:top w:val="nil"/>
              <w:left w:val="nil"/>
              <w:bottom w:val="single" w:sz="4" w:space="0" w:color="auto"/>
              <w:right w:val="single" w:sz="4" w:space="0" w:color="auto"/>
            </w:tcBorders>
          </w:tcPr>
          <w:p w14:paraId="2C0EDCB6" w14:textId="77777777" w:rsidR="00615CDC" w:rsidRPr="006B2E87" w:rsidRDefault="00615CDC" w:rsidP="0088755B">
            <w:pPr>
              <w:spacing w:after="0" w:line="240" w:lineRule="auto"/>
              <w:jc w:val="both"/>
              <w:rPr>
                <w:rFonts w:ascii="Times New Roman" w:eastAsia="Times New Roman" w:hAnsi="Times New Roman" w:cs="Times New Roman"/>
                <w:b/>
                <w:bCs/>
                <w:kern w:val="0"/>
                <w:szCs w:val="22"/>
                <w14:ligatures w14:val="none"/>
              </w:rPr>
            </w:pPr>
          </w:p>
        </w:tc>
        <w:tc>
          <w:tcPr>
            <w:tcW w:w="1515" w:type="dxa"/>
            <w:tcBorders>
              <w:top w:val="nil"/>
              <w:left w:val="nil"/>
              <w:bottom w:val="single" w:sz="4" w:space="0" w:color="auto"/>
              <w:right w:val="single" w:sz="4" w:space="0" w:color="auto"/>
            </w:tcBorders>
          </w:tcPr>
          <w:p w14:paraId="4A54E575" w14:textId="6AC94A60" w:rsidR="00615CDC" w:rsidRPr="006B2E87" w:rsidRDefault="00615CDC" w:rsidP="0088755B">
            <w:pPr>
              <w:spacing w:after="0" w:line="240" w:lineRule="auto"/>
              <w:jc w:val="both"/>
              <w:rPr>
                <w:rFonts w:ascii="Times New Roman" w:eastAsia="Times New Roman" w:hAnsi="Times New Roman" w:cs="Times New Roman"/>
                <w:b/>
                <w:bCs/>
                <w:kern w:val="0"/>
                <w:szCs w:val="22"/>
                <w14:ligatures w14:val="none"/>
              </w:rPr>
            </w:pPr>
          </w:p>
        </w:tc>
      </w:tr>
      <w:tr w:rsidR="0088755B" w:rsidRPr="006B2E87" w14:paraId="207C2E69" w14:textId="77777777" w:rsidTr="0088755B">
        <w:trPr>
          <w:trHeight w:val="1275"/>
        </w:trPr>
        <w:tc>
          <w:tcPr>
            <w:tcW w:w="787" w:type="dxa"/>
            <w:tcBorders>
              <w:top w:val="nil"/>
              <w:left w:val="single" w:sz="4" w:space="0" w:color="auto"/>
              <w:bottom w:val="single" w:sz="4" w:space="0" w:color="auto"/>
              <w:right w:val="single" w:sz="4" w:space="0" w:color="auto"/>
            </w:tcBorders>
            <w:noWrap/>
            <w:hideMark/>
          </w:tcPr>
          <w:p w14:paraId="5CE40314" w14:textId="361DBFB6" w:rsidR="00615CDC" w:rsidRPr="006B2E87" w:rsidRDefault="009601A0" w:rsidP="0088755B">
            <w:pPr>
              <w:spacing w:after="0" w:line="240" w:lineRule="auto"/>
              <w:jc w:val="center"/>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kern w:val="0"/>
                <w:szCs w:val="22"/>
                <w14:ligatures w14:val="none"/>
              </w:rPr>
              <w:t>1.1</w:t>
            </w:r>
          </w:p>
        </w:tc>
        <w:tc>
          <w:tcPr>
            <w:tcW w:w="4536" w:type="dxa"/>
            <w:tcBorders>
              <w:top w:val="nil"/>
              <w:left w:val="nil"/>
              <w:bottom w:val="single" w:sz="4" w:space="0" w:color="auto"/>
              <w:right w:val="single" w:sz="4" w:space="0" w:color="auto"/>
            </w:tcBorders>
            <w:vAlign w:val="center"/>
            <w:hideMark/>
          </w:tcPr>
          <w:p w14:paraId="3256FE44"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kern w:val="0"/>
                <w:szCs w:val="22"/>
                <w14:ligatures w14:val="none"/>
              </w:rPr>
              <w:t>A diagnostic equipment based on the highly specific interaction between an antibody and an antigen. Chemiluminescence Immunoassay analyzer is used to perform serological and immunological tests to detect or measure specific proteins or other substances through their properties as antigens or antibodies.</w:t>
            </w:r>
          </w:p>
        </w:tc>
        <w:tc>
          <w:tcPr>
            <w:tcW w:w="1341" w:type="dxa"/>
            <w:tcBorders>
              <w:top w:val="nil"/>
              <w:left w:val="nil"/>
              <w:bottom w:val="single" w:sz="4" w:space="0" w:color="auto"/>
              <w:right w:val="single" w:sz="4" w:space="0" w:color="auto"/>
            </w:tcBorders>
          </w:tcPr>
          <w:p w14:paraId="2218A73A"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c>
          <w:tcPr>
            <w:tcW w:w="1721" w:type="dxa"/>
            <w:tcBorders>
              <w:top w:val="nil"/>
              <w:left w:val="nil"/>
              <w:bottom w:val="single" w:sz="4" w:space="0" w:color="auto"/>
              <w:right w:val="single" w:sz="4" w:space="0" w:color="auto"/>
            </w:tcBorders>
          </w:tcPr>
          <w:p w14:paraId="26D416E4"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c>
          <w:tcPr>
            <w:tcW w:w="1515" w:type="dxa"/>
            <w:tcBorders>
              <w:top w:val="nil"/>
              <w:left w:val="nil"/>
              <w:bottom w:val="single" w:sz="4" w:space="0" w:color="auto"/>
              <w:right w:val="single" w:sz="4" w:space="0" w:color="auto"/>
            </w:tcBorders>
          </w:tcPr>
          <w:p w14:paraId="4E65550A" w14:textId="26A4FA0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r>
      <w:tr w:rsidR="0088755B" w:rsidRPr="006B2E87" w14:paraId="59BF4813" w14:textId="77777777" w:rsidTr="0088755B">
        <w:trPr>
          <w:trHeight w:val="300"/>
        </w:trPr>
        <w:tc>
          <w:tcPr>
            <w:tcW w:w="787" w:type="dxa"/>
            <w:tcBorders>
              <w:top w:val="nil"/>
              <w:left w:val="single" w:sz="4" w:space="0" w:color="auto"/>
              <w:bottom w:val="single" w:sz="4" w:space="0" w:color="auto"/>
              <w:right w:val="single" w:sz="4" w:space="0" w:color="auto"/>
            </w:tcBorders>
            <w:noWrap/>
            <w:vAlign w:val="bottom"/>
            <w:hideMark/>
          </w:tcPr>
          <w:p w14:paraId="570D3A73" w14:textId="33AD7429" w:rsidR="00615CDC" w:rsidRPr="006B2E87" w:rsidRDefault="009601A0" w:rsidP="0088755B">
            <w:pPr>
              <w:spacing w:after="0" w:line="240" w:lineRule="auto"/>
              <w:jc w:val="center"/>
              <w:rPr>
                <w:rFonts w:ascii="Times New Roman" w:eastAsia="Times New Roman" w:hAnsi="Times New Roman" w:cs="Times New Roman"/>
                <w:b/>
                <w:bCs/>
                <w:kern w:val="0"/>
                <w:szCs w:val="22"/>
                <w14:ligatures w14:val="none"/>
              </w:rPr>
            </w:pPr>
            <w:r w:rsidRPr="006B2E87">
              <w:rPr>
                <w:rFonts w:ascii="Times New Roman" w:eastAsia="Times New Roman" w:hAnsi="Times New Roman" w:cs="Times New Roman"/>
                <w:b/>
                <w:bCs/>
                <w:kern w:val="0"/>
                <w:szCs w:val="22"/>
                <w14:ligatures w14:val="none"/>
              </w:rPr>
              <w:t>2</w:t>
            </w:r>
          </w:p>
        </w:tc>
        <w:tc>
          <w:tcPr>
            <w:tcW w:w="4536" w:type="dxa"/>
            <w:tcBorders>
              <w:top w:val="nil"/>
              <w:left w:val="nil"/>
              <w:bottom w:val="single" w:sz="4" w:space="0" w:color="auto"/>
              <w:right w:val="single" w:sz="4" w:space="0" w:color="auto"/>
            </w:tcBorders>
            <w:vAlign w:val="center"/>
            <w:hideMark/>
          </w:tcPr>
          <w:p w14:paraId="3188327B" w14:textId="77777777" w:rsidR="00615CDC" w:rsidRPr="006B2E87" w:rsidRDefault="00615CDC" w:rsidP="0088755B">
            <w:pPr>
              <w:spacing w:after="0" w:line="240" w:lineRule="auto"/>
              <w:jc w:val="both"/>
              <w:rPr>
                <w:rFonts w:ascii="Times New Roman" w:eastAsia="Times New Roman" w:hAnsi="Times New Roman" w:cs="Times New Roman"/>
                <w:b/>
                <w:bCs/>
                <w:kern w:val="0"/>
                <w:szCs w:val="22"/>
                <w14:ligatures w14:val="none"/>
              </w:rPr>
            </w:pPr>
            <w:r w:rsidRPr="006B2E87">
              <w:rPr>
                <w:rFonts w:ascii="Times New Roman" w:eastAsia="Times New Roman" w:hAnsi="Times New Roman" w:cs="Times New Roman"/>
                <w:b/>
                <w:bCs/>
                <w:kern w:val="0"/>
                <w:szCs w:val="22"/>
                <w14:ligatures w14:val="none"/>
              </w:rPr>
              <w:t>Operational Requirements</w:t>
            </w:r>
          </w:p>
        </w:tc>
        <w:tc>
          <w:tcPr>
            <w:tcW w:w="1341" w:type="dxa"/>
            <w:tcBorders>
              <w:top w:val="nil"/>
              <w:left w:val="nil"/>
              <w:bottom w:val="single" w:sz="4" w:space="0" w:color="auto"/>
              <w:right w:val="single" w:sz="4" w:space="0" w:color="auto"/>
            </w:tcBorders>
          </w:tcPr>
          <w:p w14:paraId="39091693" w14:textId="77777777" w:rsidR="00615CDC" w:rsidRPr="006B2E87" w:rsidRDefault="00615CDC" w:rsidP="0088755B">
            <w:pPr>
              <w:spacing w:after="0" w:line="240" w:lineRule="auto"/>
              <w:jc w:val="both"/>
              <w:rPr>
                <w:rFonts w:ascii="Times New Roman" w:eastAsia="Times New Roman" w:hAnsi="Times New Roman" w:cs="Times New Roman"/>
                <w:b/>
                <w:bCs/>
                <w:kern w:val="0"/>
                <w:szCs w:val="22"/>
                <w14:ligatures w14:val="none"/>
              </w:rPr>
            </w:pPr>
          </w:p>
        </w:tc>
        <w:tc>
          <w:tcPr>
            <w:tcW w:w="1721" w:type="dxa"/>
            <w:tcBorders>
              <w:top w:val="nil"/>
              <w:left w:val="nil"/>
              <w:bottom w:val="single" w:sz="4" w:space="0" w:color="auto"/>
              <w:right w:val="single" w:sz="4" w:space="0" w:color="auto"/>
            </w:tcBorders>
          </w:tcPr>
          <w:p w14:paraId="2CB3E46A" w14:textId="77777777" w:rsidR="00615CDC" w:rsidRPr="006B2E87" w:rsidRDefault="00615CDC" w:rsidP="0088755B">
            <w:pPr>
              <w:spacing w:after="0" w:line="240" w:lineRule="auto"/>
              <w:jc w:val="both"/>
              <w:rPr>
                <w:rFonts w:ascii="Times New Roman" w:eastAsia="Times New Roman" w:hAnsi="Times New Roman" w:cs="Times New Roman"/>
                <w:b/>
                <w:bCs/>
                <w:kern w:val="0"/>
                <w:szCs w:val="22"/>
                <w14:ligatures w14:val="none"/>
              </w:rPr>
            </w:pPr>
          </w:p>
        </w:tc>
        <w:tc>
          <w:tcPr>
            <w:tcW w:w="1515" w:type="dxa"/>
            <w:tcBorders>
              <w:top w:val="nil"/>
              <w:left w:val="nil"/>
              <w:bottom w:val="single" w:sz="4" w:space="0" w:color="auto"/>
              <w:right w:val="single" w:sz="4" w:space="0" w:color="auto"/>
            </w:tcBorders>
          </w:tcPr>
          <w:p w14:paraId="51057751" w14:textId="5BC53EDA" w:rsidR="00615CDC" w:rsidRPr="006B2E87" w:rsidRDefault="00615CDC" w:rsidP="0088755B">
            <w:pPr>
              <w:spacing w:after="0" w:line="240" w:lineRule="auto"/>
              <w:jc w:val="both"/>
              <w:rPr>
                <w:rFonts w:ascii="Times New Roman" w:eastAsia="Times New Roman" w:hAnsi="Times New Roman" w:cs="Times New Roman"/>
                <w:b/>
                <w:bCs/>
                <w:kern w:val="0"/>
                <w:szCs w:val="22"/>
                <w14:ligatures w14:val="none"/>
              </w:rPr>
            </w:pPr>
          </w:p>
        </w:tc>
      </w:tr>
      <w:tr w:rsidR="0088755B" w:rsidRPr="006B2E87" w14:paraId="2C666E04" w14:textId="77777777" w:rsidTr="0088755B">
        <w:trPr>
          <w:trHeight w:val="510"/>
        </w:trPr>
        <w:tc>
          <w:tcPr>
            <w:tcW w:w="787" w:type="dxa"/>
            <w:tcBorders>
              <w:top w:val="nil"/>
              <w:left w:val="single" w:sz="4" w:space="0" w:color="auto"/>
              <w:bottom w:val="single" w:sz="4" w:space="0" w:color="auto"/>
              <w:right w:val="single" w:sz="4" w:space="0" w:color="auto"/>
            </w:tcBorders>
            <w:noWrap/>
          </w:tcPr>
          <w:p w14:paraId="45FDEBA1" w14:textId="1BC8FDB9" w:rsidR="00615CDC" w:rsidRPr="006B2E87" w:rsidRDefault="009601A0" w:rsidP="0088755B">
            <w:pPr>
              <w:spacing w:after="0" w:line="240" w:lineRule="auto"/>
              <w:jc w:val="center"/>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kern w:val="0"/>
                <w:szCs w:val="22"/>
                <w14:ligatures w14:val="none"/>
              </w:rPr>
              <w:t>2.1</w:t>
            </w:r>
          </w:p>
        </w:tc>
        <w:tc>
          <w:tcPr>
            <w:tcW w:w="4536" w:type="dxa"/>
            <w:tcBorders>
              <w:top w:val="nil"/>
              <w:left w:val="nil"/>
              <w:bottom w:val="single" w:sz="4" w:space="0" w:color="auto"/>
              <w:right w:val="single" w:sz="4" w:space="0" w:color="auto"/>
            </w:tcBorders>
            <w:vAlign w:val="center"/>
          </w:tcPr>
          <w:p w14:paraId="394557D4" w14:textId="3C97242B"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r w:rsidRPr="006B2E87">
              <w:rPr>
                <w:rFonts w:ascii="Times New Roman" w:hAnsi="Times New Roman" w:cs="Times New Roman"/>
                <w:szCs w:val="22"/>
              </w:rPr>
              <w:t>Fully automated benchtop Chemiluminescence Immunoassay (CLIA) analyzer capable of performing immunoassays using serum, plasma, urine, and other appropriate body fluid samples.</w:t>
            </w:r>
          </w:p>
        </w:tc>
        <w:tc>
          <w:tcPr>
            <w:tcW w:w="1341" w:type="dxa"/>
            <w:tcBorders>
              <w:top w:val="nil"/>
              <w:left w:val="nil"/>
              <w:bottom w:val="single" w:sz="4" w:space="0" w:color="auto"/>
              <w:right w:val="single" w:sz="4" w:space="0" w:color="auto"/>
            </w:tcBorders>
          </w:tcPr>
          <w:p w14:paraId="5EF8B2C3"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c>
          <w:tcPr>
            <w:tcW w:w="1721" w:type="dxa"/>
            <w:tcBorders>
              <w:top w:val="nil"/>
              <w:left w:val="nil"/>
              <w:bottom w:val="single" w:sz="4" w:space="0" w:color="auto"/>
              <w:right w:val="single" w:sz="4" w:space="0" w:color="auto"/>
            </w:tcBorders>
          </w:tcPr>
          <w:p w14:paraId="05EEDC14"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c>
          <w:tcPr>
            <w:tcW w:w="1515" w:type="dxa"/>
            <w:tcBorders>
              <w:top w:val="nil"/>
              <w:left w:val="nil"/>
              <w:bottom w:val="single" w:sz="4" w:space="0" w:color="auto"/>
              <w:right w:val="single" w:sz="4" w:space="0" w:color="auto"/>
            </w:tcBorders>
          </w:tcPr>
          <w:p w14:paraId="34473FC6" w14:textId="4CE742C1"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r>
      <w:tr w:rsidR="0088755B" w:rsidRPr="006B2E87" w14:paraId="16FBEE89" w14:textId="77777777" w:rsidTr="0088755B">
        <w:trPr>
          <w:trHeight w:val="300"/>
        </w:trPr>
        <w:tc>
          <w:tcPr>
            <w:tcW w:w="787" w:type="dxa"/>
            <w:tcBorders>
              <w:top w:val="nil"/>
              <w:left w:val="single" w:sz="4" w:space="0" w:color="auto"/>
              <w:bottom w:val="single" w:sz="4" w:space="0" w:color="auto"/>
              <w:right w:val="single" w:sz="4" w:space="0" w:color="auto"/>
            </w:tcBorders>
            <w:noWrap/>
            <w:vAlign w:val="bottom"/>
            <w:hideMark/>
          </w:tcPr>
          <w:p w14:paraId="0F362138" w14:textId="70BCB649" w:rsidR="00615CDC" w:rsidRPr="006B2E87" w:rsidRDefault="009601A0" w:rsidP="0088755B">
            <w:pPr>
              <w:spacing w:after="0" w:line="240" w:lineRule="auto"/>
              <w:jc w:val="center"/>
              <w:rPr>
                <w:rFonts w:ascii="Times New Roman" w:eastAsia="Times New Roman" w:hAnsi="Times New Roman" w:cs="Times New Roman"/>
                <w:b/>
                <w:bCs/>
                <w:kern w:val="0"/>
                <w:szCs w:val="22"/>
                <w14:ligatures w14:val="none"/>
              </w:rPr>
            </w:pPr>
            <w:r w:rsidRPr="006B2E87">
              <w:rPr>
                <w:rFonts w:ascii="Times New Roman" w:eastAsia="Times New Roman" w:hAnsi="Times New Roman" w:cs="Times New Roman"/>
                <w:b/>
                <w:bCs/>
                <w:kern w:val="0"/>
                <w:szCs w:val="22"/>
                <w14:ligatures w14:val="none"/>
              </w:rPr>
              <w:t>3</w:t>
            </w:r>
          </w:p>
        </w:tc>
        <w:tc>
          <w:tcPr>
            <w:tcW w:w="4536" w:type="dxa"/>
            <w:tcBorders>
              <w:top w:val="nil"/>
              <w:left w:val="nil"/>
              <w:bottom w:val="single" w:sz="4" w:space="0" w:color="auto"/>
              <w:right w:val="single" w:sz="4" w:space="0" w:color="auto"/>
            </w:tcBorders>
            <w:vAlign w:val="center"/>
            <w:hideMark/>
          </w:tcPr>
          <w:p w14:paraId="2AA5277A" w14:textId="77777777" w:rsidR="00615CDC" w:rsidRPr="006B2E87" w:rsidRDefault="00615CDC" w:rsidP="0088755B">
            <w:pPr>
              <w:spacing w:after="0" w:line="240" w:lineRule="auto"/>
              <w:jc w:val="both"/>
              <w:rPr>
                <w:rFonts w:ascii="Times New Roman" w:eastAsia="Times New Roman" w:hAnsi="Times New Roman" w:cs="Times New Roman"/>
                <w:b/>
                <w:bCs/>
                <w:kern w:val="0"/>
                <w:szCs w:val="22"/>
                <w14:ligatures w14:val="none"/>
              </w:rPr>
            </w:pPr>
            <w:r w:rsidRPr="006B2E87">
              <w:rPr>
                <w:rFonts w:ascii="Times New Roman" w:eastAsia="Times New Roman" w:hAnsi="Times New Roman" w:cs="Times New Roman"/>
                <w:b/>
                <w:bCs/>
                <w:kern w:val="0"/>
                <w:szCs w:val="22"/>
                <w14:ligatures w14:val="none"/>
              </w:rPr>
              <w:t>System Configuration</w:t>
            </w:r>
          </w:p>
        </w:tc>
        <w:tc>
          <w:tcPr>
            <w:tcW w:w="1341" w:type="dxa"/>
            <w:tcBorders>
              <w:top w:val="nil"/>
              <w:left w:val="nil"/>
              <w:bottom w:val="single" w:sz="4" w:space="0" w:color="auto"/>
              <w:right w:val="single" w:sz="4" w:space="0" w:color="auto"/>
            </w:tcBorders>
          </w:tcPr>
          <w:p w14:paraId="76816CB9" w14:textId="77777777" w:rsidR="00615CDC" w:rsidRPr="006B2E87" w:rsidRDefault="00615CDC" w:rsidP="0088755B">
            <w:pPr>
              <w:spacing w:after="0" w:line="240" w:lineRule="auto"/>
              <w:jc w:val="both"/>
              <w:rPr>
                <w:rFonts w:ascii="Times New Roman" w:eastAsia="Times New Roman" w:hAnsi="Times New Roman" w:cs="Times New Roman"/>
                <w:b/>
                <w:bCs/>
                <w:kern w:val="0"/>
                <w:szCs w:val="22"/>
                <w14:ligatures w14:val="none"/>
              </w:rPr>
            </w:pPr>
          </w:p>
        </w:tc>
        <w:tc>
          <w:tcPr>
            <w:tcW w:w="1721" w:type="dxa"/>
            <w:tcBorders>
              <w:top w:val="nil"/>
              <w:left w:val="nil"/>
              <w:bottom w:val="single" w:sz="4" w:space="0" w:color="auto"/>
              <w:right w:val="single" w:sz="4" w:space="0" w:color="auto"/>
            </w:tcBorders>
          </w:tcPr>
          <w:p w14:paraId="5E34F2B6" w14:textId="77777777" w:rsidR="00615CDC" w:rsidRPr="006B2E87" w:rsidRDefault="00615CDC" w:rsidP="0088755B">
            <w:pPr>
              <w:spacing w:after="0" w:line="240" w:lineRule="auto"/>
              <w:jc w:val="both"/>
              <w:rPr>
                <w:rFonts w:ascii="Times New Roman" w:eastAsia="Times New Roman" w:hAnsi="Times New Roman" w:cs="Times New Roman"/>
                <w:b/>
                <w:bCs/>
                <w:kern w:val="0"/>
                <w:szCs w:val="22"/>
                <w14:ligatures w14:val="none"/>
              </w:rPr>
            </w:pPr>
          </w:p>
        </w:tc>
        <w:tc>
          <w:tcPr>
            <w:tcW w:w="1515" w:type="dxa"/>
            <w:tcBorders>
              <w:top w:val="nil"/>
              <w:left w:val="nil"/>
              <w:bottom w:val="single" w:sz="4" w:space="0" w:color="auto"/>
              <w:right w:val="single" w:sz="4" w:space="0" w:color="auto"/>
            </w:tcBorders>
          </w:tcPr>
          <w:p w14:paraId="1CE84DC3" w14:textId="62D73E64" w:rsidR="00615CDC" w:rsidRPr="006B2E87" w:rsidRDefault="00615CDC" w:rsidP="0088755B">
            <w:pPr>
              <w:spacing w:after="0" w:line="240" w:lineRule="auto"/>
              <w:jc w:val="both"/>
              <w:rPr>
                <w:rFonts w:ascii="Times New Roman" w:eastAsia="Times New Roman" w:hAnsi="Times New Roman" w:cs="Times New Roman"/>
                <w:b/>
                <w:bCs/>
                <w:kern w:val="0"/>
                <w:szCs w:val="22"/>
                <w14:ligatures w14:val="none"/>
              </w:rPr>
            </w:pPr>
          </w:p>
        </w:tc>
      </w:tr>
      <w:tr w:rsidR="0088755B" w:rsidRPr="006B2E87" w14:paraId="6B34B67F" w14:textId="77777777" w:rsidTr="0088755B">
        <w:trPr>
          <w:trHeight w:val="510"/>
        </w:trPr>
        <w:tc>
          <w:tcPr>
            <w:tcW w:w="787" w:type="dxa"/>
            <w:tcBorders>
              <w:top w:val="nil"/>
              <w:left w:val="single" w:sz="4" w:space="0" w:color="auto"/>
              <w:bottom w:val="single" w:sz="4" w:space="0" w:color="auto"/>
              <w:right w:val="single" w:sz="4" w:space="0" w:color="auto"/>
            </w:tcBorders>
            <w:noWrap/>
          </w:tcPr>
          <w:p w14:paraId="7BAA72D9" w14:textId="4AF6BBC6" w:rsidR="00615CDC" w:rsidRPr="006B2E87" w:rsidRDefault="009601A0" w:rsidP="0088755B">
            <w:pPr>
              <w:spacing w:after="0" w:line="240" w:lineRule="auto"/>
              <w:jc w:val="center"/>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kern w:val="0"/>
                <w:szCs w:val="22"/>
                <w14:ligatures w14:val="none"/>
              </w:rPr>
              <w:t>3.1</w:t>
            </w:r>
          </w:p>
        </w:tc>
        <w:tc>
          <w:tcPr>
            <w:tcW w:w="4536" w:type="dxa"/>
            <w:tcBorders>
              <w:top w:val="nil"/>
              <w:left w:val="nil"/>
              <w:bottom w:val="single" w:sz="4" w:space="0" w:color="auto"/>
              <w:right w:val="single" w:sz="4" w:space="0" w:color="auto"/>
            </w:tcBorders>
            <w:vAlign w:val="center"/>
          </w:tcPr>
          <w:p w14:paraId="5504EFEF" w14:textId="503738F6"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r w:rsidRPr="006B2E87">
              <w:rPr>
                <w:rFonts w:ascii="Times New Roman" w:hAnsi="Times New Roman" w:cs="Times New Roman"/>
                <w:szCs w:val="22"/>
              </w:rPr>
              <w:t>Chemiluminescence Immunoassay (CLIA) analyzer supplied as a complete unit with all standard accessories</w:t>
            </w:r>
            <w:r w:rsidR="001F74F1" w:rsidRPr="006B2E87">
              <w:rPr>
                <w:rFonts w:ascii="Times New Roman" w:hAnsi="Times New Roman" w:cs="Times New Roman"/>
                <w:szCs w:val="22"/>
              </w:rPr>
              <w:t xml:space="preserve">, </w:t>
            </w:r>
            <w:r w:rsidR="001F74F1" w:rsidRPr="006B2E87">
              <w:rPr>
                <w:rFonts w:ascii="Times New Roman" w:eastAsia="Times New Roman" w:hAnsi="Times New Roman" w:cs="Times New Roman"/>
                <w:kern w:val="0"/>
                <w:sz w:val="24"/>
                <w:szCs w:val="24"/>
                <w14:ligatures w14:val="none"/>
              </w:rPr>
              <w:t>reagents.</w:t>
            </w:r>
          </w:p>
        </w:tc>
        <w:tc>
          <w:tcPr>
            <w:tcW w:w="1341" w:type="dxa"/>
            <w:tcBorders>
              <w:top w:val="nil"/>
              <w:left w:val="nil"/>
              <w:bottom w:val="single" w:sz="4" w:space="0" w:color="auto"/>
              <w:right w:val="single" w:sz="4" w:space="0" w:color="auto"/>
            </w:tcBorders>
          </w:tcPr>
          <w:p w14:paraId="60822DD0"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c>
          <w:tcPr>
            <w:tcW w:w="1721" w:type="dxa"/>
            <w:tcBorders>
              <w:top w:val="nil"/>
              <w:left w:val="nil"/>
              <w:bottom w:val="single" w:sz="4" w:space="0" w:color="auto"/>
              <w:right w:val="single" w:sz="4" w:space="0" w:color="auto"/>
            </w:tcBorders>
          </w:tcPr>
          <w:p w14:paraId="7D24795F"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c>
          <w:tcPr>
            <w:tcW w:w="1515" w:type="dxa"/>
            <w:tcBorders>
              <w:top w:val="nil"/>
              <w:left w:val="nil"/>
              <w:bottom w:val="single" w:sz="4" w:space="0" w:color="auto"/>
              <w:right w:val="single" w:sz="4" w:space="0" w:color="auto"/>
            </w:tcBorders>
          </w:tcPr>
          <w:p w14:paraId="39757C77" w14:textId="7122D63F"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r>
      <w:tr w:rsidR="0088755B" w:rsidRPr="006B2E87" w14:paraId="208E3BF4" w14:textId="77777777" w:rsidTr="0088755B">
        <w:trPr>
          <w:trHeight w:val="300"/>
        </w:trPr>
        <w:tc>
          <w:tcPr>
            <w:tcW w:w="787" w:type="dxa"/>
            <w:tcBorders>
              <w:top w:val="nil"/>
              <w:left w:val="single" w:sz="4" w:space="0" w:color="auto"/>
              <w:bottom w:val="single" w:sz="4" w:space="0" w:color="auto"/>
              <w:right w:val="single" w:sz="4" w:space="0" w:color="auto"/>
            </w:tcBorders>
            <w:noWrap/>
            <w:vAlign w:val="bottom"/>
            <w:hideMark/>
          </w:tcPr>
          <w:p w14:paraId="5826F990" w14:textId="529B35CE" w:rsidR="00615CDC" w:rsidRPr="006B2E87" w:rsidRDefault="009601A0" w:rsidP="0088755B">
            <w:pPr>
              <w:spacing w:after="0" w:line="240" w:lineRule="auto"/>
              <w:jc w:val="center"/>
              <w:rPr>
                <w:rFonts w:ascii="Times New Roman" w:eastAsia="Times New Roman" w:hAnsi="Times New Roman" w:cs="Times New Roman"/>
                <w:b/>
                <w:bCs/>
                <w:kern w:val="0"/>
                <w:szCs w:val="22"/>
                <w14:ligatures w14:val="none"/>
              </w:rPr>
            </w:pPr>
            <w:r w:rsidRPr="006B2E87">
              <w:rPr>
                <w:rFonts w:ascii="Times New Roman" w:eastAsia="Times New Roman" w:hAnsi="Times New Roman" w:cs="Times New Roman"/>
                <w:b/>
                <w:bCs/>
                <w:kern w:val="0"/>
                <w:szCs w:val="22"/>
                <w14:ligatures w14:val="none"/>
              </w:rPr>
              <w:t>4</w:t>
            </w:r>
          </w:p>
        </w:tc>
        <w:tc>
          <w:tcPr>
            <w:tcW w:w="4536" w:type="dxa"/>
            <w:tcBorders>
              <w:top w:val="nil"/>
              <w:left w:val="nil"/>
              <w:bottom w:val="single" w:sz="4" w:space="0" w:color="auto"/>
              <w:right w:val="single" w:sz="4" w:space="0" w:color="auto"/>
            </w:tcBorders>
            <w:vAlign w:val="center"/>
            <w:hideMark/>
          </w:tcPr>
          <w:p w14:paraId="6A40E852" w14:textId="77777777" w:rsidR="00615CDC" w:rsidRPr="006B2E87" w:rsidRDefault="00615CDC" w:rsidP="0088755B">
            <w:pPr>
              <w:spacing w:after="0" w:line="240" w:lineRule="auto"/>
              <w:jc w:val="both"/>
              <w:rPr>
                <w:rFonts w:ascii="Times New Roman" w:eastAsia="Times New Roman" w:hAnsi="Times New Roman" w:cs="Times New Roman"/>
                <w:b/>
                <w:bCs/>
                <w:kern w:val="0"/>
                <w:szCs w:val="22"/>
                <w14:ligatures w14:val="none"/>
              </w:rPr>
            </w:pPr>
            <w:r w:rsidRPr="006B2E87">
              <w:rPr>
                <w:rFonts w:ascii="Times New Roman" w:eastAsia="Times New Roman" w:hAnsi="Times New Roman" w:cs="Times New Roman"/>
                <w:b/>
                <w:bCs/>
                <w:kern w:val="0"/>
                <w:szCs w:val="22"/>
                <w14:ligatures w14:val="none"/>
              </w:rPr>
              <w:t>Technical Specifications</w:t>
            </w:r>
          </w:p>
        </w:tc>
        <w:tc>
          <w:tcPr>
            <w:tcW w:w="1341" w:type="dxa"/>
            <w:tcBorders>
              <w:top w:val="nil"/>
              <w:left w:val="nil"/>
              <w:bottom w:val="single" w:sz="4" w:space="0" w:color="auto"/>
              <w:right w:val="single" w:sz="4" w:space="0" w:color="auto"/>
            </w:tcBorders>
          </w:tcPr>
          <w:p w14:paraId="26A086DA" w14:textId="77777777" w:rsidR="00615CDC" w:rsidRPr="006B2E87" w:rsidRDefault="00615CDC" w:rsidP="0088755B">
            <w:pPr>
              <w:spacing w:after="0" w:line="240" w:lineRule="auto"/>
              <w:jc w:val="both"/>
              <w:rPr>
                <w:rFonts w:ascii="Times New Roman" w:eastAsia="Times New Roman" w:hAnsi="Times New Roman" w:cs="Times New Roman"/>
                <w:b/>
                <w:bCs/>
                <w:kern w:val="0"/>
                <w:szCs w:val="22"/>
                <w14:ligatures w14:val="none"/>
              </w:rPr>
            </w:pPr>
          </w:p>
        </w:tc>
        <w:tc>
          <w:tcPr>
            <w:tcW w:w="1721" w:type="dxa"/>
            <w:tcBorders>
              <w:top w:val="nil"/>
              <w:left w:val="nil"/>
              <w:bottom w:val="single" w:sz="4" w:space="0" w:color="auto"/>
              <w:right w:val="single" w:sz="4" w:space="0" w:color="auto"/>
            </w:tcBorders>
          </w:tcPr>
          <w:p w14:paraId="77622A90" w14:textId="77777777" w:rsidR="00615CDC" w:rsidRPr="006B2E87" w:rsidRDefault="00615CDC" w:rsidP="0088755B">
            <w:pPr>
              <w:spacing w:after="0" w:line="240" w:lineRule="auto"/>
              <w:jc w:val="both"/>
              <w:rPr>
                <w:rFonts w:ascii="Times New Roman" w:eastAsia="Times New Roman" w:hAnsi="Times New Roman" w:cs="Times New Roman"/>
                <w:b/>
                <w:bCs/>
                <w:kern w:val="0"/>
                <w:szCs w:val="22"/>
                <w14:ligatures w14:val="none"/>
              </w:rPr>
            </w:pPr>
          </w:p>
        </w:tc>
        <w:tc>
          <w:tcPr>
            <w:tcW w:w="1515" w:type="dxa"/>
            <w:tcBorders>
              <w:top w:val="nil"/>
              <w:left w:val="nil"/>
              <w:bottom w:val="single" w:sz="4" w:space="0" w:color="auto"/>
              <w:right w:val="single" w:sz="4" w:space="0" w:color="auto"/>
            </w:tcBorders>
          </w:tcPr>
          <w:p w14:paraId="571D77EA" w14:textId="0CAB6724" w:rsidR="00615CDC" w:rsidRPr="006B2E87" w:rsidRDefault="00615CDC" w:rsidP="0088755B">
            <w:pPr>
              <w:spacing w:after="0" w:line="240" w:lineRule="auto"/>
              <w:jc w:val="both"/>
              <w:rPr>
                <w:rFonts w:ascii="Times New Roman" w:eastAsia="Times New Roman" w:hAnsi="Times New Roman" w:cs="Times New Roman"/>
                <w:b/>
                <w:bCs/>
                <w:kern w:val="0"/>
                <w:szCs w:val="22"/>
                <w14:ligatures w14:val="none"/>
              </w:rPr>
            </w:pPr>
          </w:p>
        </w:tc>
      </w:tr>
      <w:tr w:rsidR="0088755B" w:rsidRPr="006B2E87" w14:paraId="5618A1F4" w14:textId="77777777" w:rsidTr="0088755B">
        <w:trPr>
          <w:trHeight w:val="510"/>
        </w:trPr>
        <w:tc>
          <w:tcPr>
            <w:tcW w:w="787" w:type="dxa"/>
            <w:tcBorders>
              <w:top w:val="nil"/>
              <w:left w:val="single" w:sz="4" w:space="0" w:color="auto"/>
              <w:bottom w:val="single" w:sz="4" w:space="0" w:color="auto"/>
              <w:right w:val="single" w:sz="4" w:space="0" w:color="auto"/>
            </w:tcBorders>
            <w:noWrap/>
          </w:tcPr>
          <w:p w14:paraId="26C669F0" w14:textId="45203C07" w:rsidR="005D5A68" w:rsidRPr="006B2E87" w:rsidRDefault="009601A0" w:rsidP="0088755B">
            <w:pPr>
              <w:spacing w:after="0" w:line="240" w:lineRule="auto"/>
              <w:jc w:val="center"/>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kern w:val="0"/>
                <w:szCs w:val="22"/>
                <w14:ligatures w14:val="none"/>
              </w:rPr>
              <w:t>4.1</w:t>
            </w:r>
          </w:p>
        </w:tc>
        <w:tc>
          <w:tcPr>
            <w:tcW w:w="4536" w:type="dxa"/>
            <w:tcBorders>
              <w:top w:val="nil"/>
              <w:left w:val="nil"/>
              <w:bottom w:val="single" w:sz="4" w:space="0" w:color="auto"/>
              <w:right w:val="single" w:sz="4" w:space="0" w:color="auto"/>
            </w:tcBorders>
            <w:vAlign w:val="center"/>
          </w:tcPr>
          <w:p w14:paraId="24DAEDA3" w14:textId="25AE75BA" w:rsidR="005D5A68" w:rsidRPr="006B2E87" w:rsidRDefault="00066641" w:rsidP="0088755B">
            <w:pPr>
              <w:spacing w:after="0" w:line="240" w:lineRule="auto"/>
              <w:jc w:val="both"/>
              <w:rPr>
                <w:rFonts w:ascii="Times New Roman" w:hAnsi="Times New Roman" w:cs="Times New Roman"/>
                <w:szCs w:val="22"/>
              </w:rPr>
            </w:pPr>
            <w:r w:rsidRPr="006B2E87">
              <w:rPr>
                <w:rFonts w:ascii="Times New Roman" w:hAnsi="Times New Roman" w:cs="Times New Roman"/>
              </w:rPr>
              <w:t>The system shall be based on Flash-Chemiluminescence, Direct Chemiluminescence, or E-CLIA (Electrochemiluminescence) technology to ensure high photon yield, superior analytical sensitivity, and a broad dynamic range.</w:t>
            </w:r>
          </w:p>
        </w:tc>
        <w:tc>
          <w:tcPr>
            <w:tcW w:w="1341" w:type="dxa"/>
            <w:tcBorders>
              <w:top w:val="nil"/>
              <w:left w:val="nil"/>
              <w:bottom w:val="single" w:sz="4" w:space="0" w:color="auto"/>
              <w:right w:val="single" w:sz="4" w:space="0" w:color="auto"/>
            </w:tcBorders>
          </w:tcPr>
          <w:p w14:paraId="7DDB4AB2" w14:textId="77777777" w:rsidR="005D5A68" w:rsidRPr="006B2E87" w:rsidRDefault="005D5A68" w:rsidP="0088755B">
            <w:pPr>
              <w:spacing w:after="0" w:line="240" w:lineRule="auto"/>
              <w:jc w:val="both"/>
              <w:rPr>
                <w:rFonts w:ascii="Times New Roman" w:eastAsia="Times New Roman" w:hAnsi="Times New Roman" w:cs="Times New Roman"/>
                <w:kern w:val="0"/>
                <w:szCs w:val="22"/>
                <w14:ligatures w14:val="none"/>
              </w:rPr>
            </w:pPr>
          </w:p>
        </w:tc>
        <w:tc>
          <w:tcPr>
            <w:tcW w:w="1721" w:type="dxa"/>
            <w:tcBorders>
              <w:top w:val="nil"/>
              <w:left w:val="nil"/>
              <w:bottom w:val="single" w:sz="4" w:space="0" w:color="auto"/>
              <w:right w:val="single" w:sz="4" w:space="0" w:color="auto"/>
            </w:tcBorders>
          </w:tcPr>
          <w:p w14:paraId="60CD8F9D" w14:textId="77777777" w:rsidR="005D5A68" w:rsidRPr="006B2E87" w:rsidRDefault="005D5A68" w:rsidP="0088755B">
            <w:pPr>
              <w:spacing w:after="0" w:line="240" w:lineRule="auto"/>
              <w:jc w:val="both"/>
              <w:rPr>
                <w:rFonts w:ascii="Times New Roman" w:eastAsia="Times New Roman" w:hAnsi="Times New Roman" w:cs="Times New Roman"/>
                <w:kern w:val="0"/>
                <w:szCs w:val="22"/>
                <w14:ligatures w14:val="none"/>
              </w:rPr>
            </w:pPr>
          </w:p>
        </w:tc>
        <w:tc>
          <w:tcPr>
            <w:tcW w:w="1515" w:type="dxa"/>
            <w:tcBorders>
              <w:top w:val="nil"/>
              <w:left w:val="nil"/>
              <w:bottom w:val="single" w:sz="4" w:space="0" w:color="auto"/>
              <w:right w:val="single" w:sz="4" w:space="0" w:color="auto"/>
            </w:tcBorders>
          </w:tcPr>
          <w:p w14:paraId="490B6B1A" w14:textId="77777777" w:rsidR="005D5A68" w:rsidRPr="006B2E87" w:rsidRDefault="005D5A68" w:rsidP="0088755B">
            <w:pPr>
              <w:spacing w:after="0" w:line="240" w:lineRule="auto"/>
              <w:jc w:val="both"/>
              <w:rPr>
                <w:rFonts w:ascii="Times New Roman" w:eastAsia="Times New Roman" w:hAnsi="Times New Roman" w:cs="Times New Roman"/>
                <w:kern w:val="0"/>
                <w:szCs w:val="22"/>
                <w14:ligatures w14:val="none"/>
              </w:rPr>
            </w:pPr>
          </w:p>
        </w:tc>
      </w:tr>
      <w:tr w:rsidR="0088755B" w:rsidRPr="006B2E87" w14:paraId="0BBCCD71" w14:textId="77777777" w:rsidTr="0088755B">
        <w:trPr>
          <w:trHeight w:val="510"/>
        </w:trPr>
        <w:tc>
          <w:tcPr>
            <w:tcW w:w="787" w:type="dxa"/>
            <w:tcBorders>
              <w:top w:val="nil"/>
              <w:left w:val="single" w:sz="4" w:space="0" w:color="auto"/>
              <w:bottom w:val="single" w:sz="4" w:space="0" w:color="auto"/>
              <w:right w:val="single" w:sz="4" w:space="0" w:color="auto"/>
            </w:tcBorders>
            <w:noWrap/>
          </w:tcPr>
          <w:p w14:paraId="61147C63" w14:textId="3801553B" w:rsidR="008B5C96" w:rsidRPr="006B2E87" w:rsidRDefault="009601A0" w:rsidP="0088755B">
            <w:pPr>
              <w:spacing w:after="0" w:line="240" w:lineRule="auto"/>
              <w:jc w:val="center"/>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kern w:val="0"/>
                <w:szCs w:val="22"/>
                <w14:ligatures w14:val="none"/>
              </w:rPr>
              <w:t>4.2</w:t>
            </w:r>
          </w:p>
        </w:tc>
        <w:tc>
          <w:tcPr>
            <w:tcW w:w="4536" w:type="dxa"/>
            <w:tcBorders>
              <w:top w:val="nil"/>
              <w:left w:val="nil"/>
              <w:bottom w:val="single" w:sz="4" w:space="0" w:color="auto"/>
              <w:right w:val="single" w:sz="4" w:space="0" w:color="auto"/>
            </w:tcBorders>
            <w:vAlign w:val="center"/>
          </w:tcPr>
          <w:p w14:paraId="69F4BC8D" w14:textId="15AA467D" w:rsidR="008B5C96" w:rsidRPr="006B2E87" w:rsidRDefault="008B5C96" w:rsidP="0088755B">
            <w:pPr>
              <w:spacing w:after="0" w:line="240" w:lineRule="auto"/>
              <w:jc w:val="both"/>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kern w:val="0"/>
                <w:sz w:val="24"/>
                <w:szCs w:val="24"/>
                <w14:ligatures w14:val="none"/>
              </w:rPr>
              <w:t>System shall have batch, random or continuous random access.</w:t>
            </w:r>
          </w:p>
        </w:tc>
        <w:tc>
          <w:tcPr>
            <w:tcW w:w="1341" w:type="dxa"/>
            <w:tcBorders>
              <w:top w:val="nil"/>
              <w:left w:val="nil"/>
              <w:bottom w:val="single" w:sz="4" w:space="0" w:color="auto"/>
              <w:right w:val="single" w:sz="4" w:space="0" w:color="auto"/>
            </w:tcBorders>
          </w:tcPr>
          <w:p w14:paraId="6CF25E36" w14:textId="77777777" w:rsidR="008B5C96" w:rsidRPr="006B2E87" w:rsidRDefault="008B5C96" w:rsidP="0088755B">
            <w:pPr>
              <w:spacing w:after="0" w:line="240" w:lineRule="auto"/>
              <w:jc w:val="both"/>
              <w:rPr>
                <w:rFonts w:ascii="Times New Roman" w:eastAsia="Times New Roman" w:hAnsi="Times New Roman" w:cs="Times New Roman"/>
                <w:kern w:val="0"/>
                <w:szCs w:val="22"/>
                <w14:ligatures w14:val="none"/>
              </w:rPr>
            </w:pPr>
          </w:p>
        </w:tc>
        <w:tc>
          <w:tcPr>
            <w:tcW w:w="1721" w:type="dxa"/>
            <w:tcBorders>
              <w:top w:val="nil"/>
              <w:left w:val="nil"/>
              <w:bottom w:val="single" w:sz="4" w:space="0" w:color="auto"/>
              <w:right w:val="single" w:sz="4" w:space="0" w:color="auto"/>
            </w:tcBorders>
          </w:tcPr>
          <w:p w14:paraId="29153A86" w14:textId="77777777" w:rsidR="008B5C96" w:rsidRPr="006B2E87" w:rsidRDefault="008B5C96" w:rsidP="0088755B">
            <w:pPr>
              <w:spacing w:after="0" w:line="240" w:lineRule="auto"/>
              <w:jc w:val="both"/>
              <w:rPr>
                <w:rFonts w:ascii="Times New Roman" w:eastAsia="Times New Roman" w:hAnsi="Times New Roman" w:cs="Times New Roman"/>
                <w:kern w:val="0"/>
                <w:szCs w:val="22"/>
                <w14:ligatures w14:val="none"/>
              </w:rPr>
            </w:pPr>
          </w:p>
        </w:tc>
        <w:tc>
          <w:tcPr>
            <w:tcW w:w="1515" w:type="dxa"/>
            <w:tcBorders>
              <w:top w:val="nil"/>
              <w:left w:val="nil"/>
              <w:bottom w:val="single" w:sz="4" w:space="0" w:color="auto"/>
              <w:right w:val="single" w:sz="4" w:space="0" w:color="auto"/>
            </w:tcBorders>
          </w:tcPr>
          <w:p w14:paraId="2E72F8BA" w14:textId="77777777" w:rsidR="008B5C96" w:rsidRPr="006B2E87" w:rsidRDefault="008B5C96" w:rsidP="0088755B">
            <w:pPr>
              <w:spacing w:after="0" w:line="240" w:lineRule="auto"/>
              <w:jc w:val="both"/>
              <w:rPr>
                <w:rFonts w:ascii="Times New Roman" w:eastAsia="Times New Roman" w:hAnsi="Times New Roman" w:cs="Times New Roman"/>
                <w:kern w:val="0"/>
                <w:szCs w:val="22"/>
                <w14:ligatures w14:val="none"/>
              </w:rPr>
            </w:pPr>
          </w:p>
        </w:tc>
      </w:tr>
      <w:tr w:rsidR="0088755B" w:rsidRPr="006B2E87" w14:paraId="74D1EAF7" w14:textId="77777777" w:rsidTr="0088755B">
        <w:trPr>
          <w:trHeight w:val="510"/>
        </w:trPr>
        <w:tc>
          <w:tcPr>
            <w:tcW w:w="787" w:type="dxa"/>
            <w:tcBorders>
              <w:top w:val="nil"/>
              <w:left w:val="single" w:sz="4" w:space="0" w:color="auto"/>
              <w:bottom w:val="single" w:sz="4" w:space="0" w:color="auto"/>
              <w:right w:val="single" w:sz="4" w:space="0" w:color="auto"/>
            </w:tcBorders>
            <w:noWrap/>
            <w:hideMark/>
          </w:tcPr>
          <w:p w14:paraId="205B47E2" w14:textId="2C748954" w:rsidR="00615CDC" w:rsidRPr="006B2E87" w:rsidRDefault="009601A0" w:rsidP="0088755B">
            <w:pPr>
              <w:spacing w:after="0" w:line="240" w:lineRule="auto"/>
              <w:jc w:val="center"/>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kern w:val="0"/>
                <w:szCs w:val="22"/>
                <w14:ligatures w14:val="none"/>
              </w:rPr>
              <w:t>4.3</w:t>
            </w:r>
          </w:p>
        </w:tc>
        <w:tc>
          <w:tcPr>
            <w:tcW w:w="4536" w:type="dxa"/>
            <w:tcBorders>
              <w:top w:val="nil"/>
              <w:left w:val="nil"/>
              <w:bottom w:val="single" w:sz="4" w:space="0" w:color="auto"/>
              <w:right w:val="single" w:sz="4" w:space="0" w:color="auto"/>
            </w:tcBorders>
            <w:vAlign w:val="center"/>
            <w:hideMark/>
          </w:tcPr>
          <w:p w14:paraId="68E15CA6"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kern w:val="0"/>
                <w:szCs w:val="22"/>
                <w14:ligatures w14:val="none"/>
              </w:rPr>
              <w:t>System shall have provision of emergency/STAT samples with Continuous Loading Facilities without stoppage.</w:t>
            </w:r>
          </w:p>
        </w:tc>
        <w:tc>
          <w:tcPr>
            <w:tcW w:w="1341" w:type="dxa"/>
            <w:tcBorders>
              <w:top w:val="nil"/>
              <w:left w:val="nil"/>
              <w:bottom w:val="single" w:sz="4" w:space="0" w:color="auto"/>
              <w:right w:val="single" w:sz="4" w:space="0" w:color="auto"/>
            </w:tcBorders>
          </w:tcPr>
          <w:p w14:paraId="6CFF07A1"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c>
          <w:tcPr>
            <w:tcW w:w="1721" w:type="dxa"/>
            <w:tcBorders>
              <w:top w:val="nil"/>
              <w:left w:val="nil"/>
              <w:bottom w:val="single" w:sz="4" w:space="0" w:color="auto"/>
              <w:right w:val="single" w:sz="4" w:space="0" w:color="auto"/>
            </w:tcBorders>
          </w:tcPr>
          <w:p w14:paraId="0ED493B8"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c>
          <w:tcPr>
            <w:tcW w:w="1515" w:type="dxa"/>
            <w:tcBorders>
              <w:top w:val="nil"/>
              <w:left w:val="nil"/>
              <w:bottom w:val="single" w:sz="4" w:space="0" w:color="auto"/>
              <w:right w:val="single" w:sz="4" w:space="0" w:color="auto"/>
            </w:tcBorders>
          </w:tcPr>
          <w:p w14:paraId="28AC4B4F" w14:textId="13277D4F"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r>
      <w:tr w:rsidR="0088755B" w:rsidRPr="006B2E87" w14:paraId="0EA7AC7C" w14:textId="77777777" w:rsidTr="0088755B">
        <w:trPr>
          <w:trHeight w:val="300"/>
        </w:trPr>
        <w:tc>
          <w:tcPr>
            <w:tcW w:w="787" w:type="dxa"/>
            <w:tcBorders>
              <w:top w:val="nil"/>
              <w:left w:val="single" w:sz="4" w:space="0" w:color="auto"/>
              <w:bottom w:val="single" w:sz="4" w:space="0" w:color="auto"/>
              <w:right w:val="single" w:sz="4" w:space="0" w:color="auto"/>
            </w:tcBorders>
            <w:noWrap/>
            <w:hideMark/>
          </w:tcPr>
          <w:p w14:paraId="4C5A6EAC" w14:textId="24498C2E" w:rsidR="00615CDC" w:rsidRPr="006B2E87" w:rsidRDefault="009601A0" w:rsidP="0088755B">
            <w:pPr>
              <w:spacing w:after="0" w:line="240" w:lineRule="auto"/>
              <w:jc w:val="center"/>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kern w:val="0"/>
                <w:szCs w:val="22"/>
                <w14:ligatures w14:val="none"/>
              </w:rPr>
              <w:t>4.</w:t>
            </w:r>
            <w:r w:rsidR="006B2E87" w:rsidRPr="006B2E87">
              <w:rPr>
                <w:rFonts w:ascii="Times New Roman" w:eastAsia="Times New Roman" w:hAnsi="Times New Roman" w:cs="Times New Roman"/>
                <w:kern w:val="0"/>
                <w:szCs w:val="22"/>
                <w14:ligatures w14:val="none"/>
              </w:rPr>
              <w:t>4</w:t>
            </w:r>
          </w:p>
        </w:tc>
        <w:tc>
          <w:tcPr>
            <w:tcW w:w="4536" w:type="dxa"/>
            <w:tcBorders>
              <w:top w:val="nil"/>
              <w:left w:val="nil"/>
              <w:bottom w:val="single" w:sz="4" w:space="0" w:color="auto"/>
              <w:right w:val="single" w:sz="4" w:space="0" w:color="auto"/>
            </w:tcBorders>
            <w:vAlign w:val="center"/>
            <w:hideMark/>
          </w:tcPr>
          <w:p w14:paraId="44549AD2"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kern w:val="0"/>
                <w:szCs w:val="22"/>
                <w14:ligatures w14:val="none"/>
              </w:rPr>
              <w:t>Onboard reagent stability of minimum 28 days.</w:t>
            </w:r>
          </w:p>
        </w:tc>
        <w:tc>
          <w:tcPr>
            <w:tcW w:w="1341" w:type="dxa"/>
            <w:tcBorders>
              <w:top w:val="nil"/>
              <w:left w:val="nil"/>
              <w:bottom w:val="single" w:sz="4" w:space="0" w:color="auto"/>
              <w:right w:val="single" w:sz="4" w:space="0" w:color="auto"/>
            </w:tcBorders>
          </w:tcPr>
          <w:p w14:paraId="77B97F86"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c>
          <w:tcPr>
            <w:tcW w:w="1721" w:type="dxa"/>
            <w:tcBorders>
              <w:top w:val="nil"/>
              <w:left w:val="nil"/>
              <w:bottom w:val="single" w:sz="4" w:space="0" w:color="auto"/>
              <w:right w:val="single" w:sz="4" w:space="0" w:color="auto"/>
            </w:tcBorders>
          </w:tcPr>
          <w:p w14:paraId="225E21C8"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c>
          <w:tcPr>
            <w:tcW w:w="1515" w:type="dxa"/>
            <w:tcBorders>
              <w:top w:val="nil"/>
              <w:left w:val="nil"/>
              <w:bottom w:val="single" w:sz="4" w:space="0" w:color="auto"/>
              <w:right w:val="single" w:sz="4" w:space="0" w:color="auto"/>
            </w:tcBorders>
          </w:tcPr>
          <w:p w14:paraId="7CC43810" w14:textId="5F7A73CE"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r>
      <w:tr w:rsidR="0088755B" w:rsidRPr="006B2E87" w14:paraId="2B817FD3" w14:textId="77777777" w:rsidTr="0088755B">
        <w:trPr>
          <w:trHeight w:val="510"/>
        </w:trPr>
        <w:tc>
          <w:tcPr>
            <w:tcW w:w="787" w:type="dxa"/>
            <w:tcBorders>
              <w:top w:val="nil"/>
              <w:left w:val="single" w:sz="4" w:space="0" w:color="auto"/>
              <w:bottom w:val="single" w:sz="4" w:space="0" w:color="auto"/>
              <w:right w:val="single" w:sz="4" w:space="0" w:color="auto"/>
            </w:tcBorders>
            <w:noWrap/>
            <w:hideMark/>
          </w:tcPr>
          <w:p w14:paraId="5190CF76" w14:textId="17E2E6DA" w:rsidR="00615CDC" w:rsidRPr="006B2E87" w:rsidRDefault="009601A0" w:rsidP="0088755B">
            <w:pPr>
              <w:spacing w:after="0" w:line="240" w:lineRule="auto"/>
              <w:jc w:val="center"/>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kern w:val="0"/>
                <w:szCs w:val="22"/>
                <w14:ligatures w14:val="none"/>
              </w:rPr>
              <w:t>4.</w:t>
            </w:r>
            <w:r w:rsidR="006B2E87" w:rsidRPr="006B2E87">
              <w:rPr>
                <w:rFonts w:ascii="Times New Roman" w:eastAsia="Times New Roman" w:hAnsi="Times New Roman" w:cs="Times New Roman"/>
                <w:kern w:val="0"/>
                <w:szCs w:val="22"/>
                <w14:ligatures w14:val="none"/>
              </w:rPr>
              <w:t>5</w:t>
            </w:r>
          </w:p>
        </w:tc>
        <w:tc>
          <w:tcPr>
            <w:tcW w:w="4536" w:type="dxa"/>
            <w:tcBorders>
              <w:top w:val="nil"/>
              <w:left w:val="nil"/>
              <w:bottom w:val="single" w:sz="4" w:space="0" w:color="auto"/>
              <w:right w:val="single" w:sz="4" w:space="0" w:color="auto"/>
            </w:tcBorders>
            <w:vAlign w:val="center"/>
            <w:hideMark/>
          </w:tcPr>
          <w:p w14:paraId="3B73C778" w14:textId="7C40DAE0"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r w:rsidRPr="006B2E87">
              <w:rPr>
                <w:rFonts w:ascii="Times New Roman" w:hAnsi="Times New Roman" w:cs="Times New Roman"/>
                <w:szCs w:val="22"/>
              </w:rPr>
              <w:t>The system shall have a throughput of at least 180 tests per hour and be suitable for continuous operation.</w:t>
            </w:r>
          </w:p>
        </w:tc>
        <w:tc>
          <w:tcPr>
            <w:tcW w:w="1341" w:type="dxa"/>
            <w:tcBorders>
              <w:top w:val="nil"/>
              <w:left w:val="nil"/>
              <w:bottom w:val="single" w:sz="4" w:space="0" w:color="auto"/>
              <w:right w:val="single" w:sz="4" w:space="0" w:color="auto"/>
            </w:tcBorders>
          </w:tcPr>
          <w:p w14:paraId="2F5BBA41"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c>
          <w:tcPr>
            <w:tcW w:w="1721" w:type="dxa"/>
            <w:tcBorders>
              <w:top w:val="nil"/>
              <w:left w:val="nil"/>
              <w:bottom w:val="single" w:sz="4" w:space="0" w:color="auto"/>
              <w:right w:val="single" w:sz="4" w:space="0" w:color="auto"/>
            </w:tcBorders>
          </w:tcPr>
          <w:p w14:paraId="6D050BDA"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c>
          <w:tcPr>
            <w:tcW w:w="1515" w:type="dxa"/>
            <w:tcBorders>
              <w:top w:val="nil"/>
              <w:left w:val="nil"/>
              <w:bottom w:val="single" w:sz="4" w:space="0" w:color="auto"/>
              <w:right w:val="single" w:sz="4" w:space="0" w:color="auto"/>
            </w:tcBorders>
          </w:tcPr>
          <w:p w14:paraId="63B82C1F" w14:textId="55761DA2"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r>
      <w:tr w:rsidR="0088755B" w:rsidRPr="006B2E87" w14:paraId="3F66452C" w14:textId="77777777" w:rsidTr="0088755B">
        <w:trPr>
          <w:trHeight w:val="300"/>
        </w:trPr>
        <w:tc>
          <w:tcPr>
            <w:tcW w:w="787" w:type="dxa"/>
            <w:tcBorders>
              <w:top w:val="nil"/>
              <w:left w:val="single" w:sz="4" w:space="0" w:color="auto"/>
              <w:bottom w:val="single" w:sz="4" w:space="0" w:color="auto"/>
              <w:right w:val="single" w:sz="4" w:space="0" w:color="auto"/>
            </w:tcBorders>
            <w:noWrap/>
            <w:hideMark/>
          </w:tcPr>
          <w:p w14:paraId="22117DF9" w14:textId="19FCA0F2" w:rsidR="00615CDC" w:rsidRPr="006B2E87" w:rsidRDefault="009601A0" w:rsidP="0088755B">
            <w:pPr>
              <w:spacing w:after="0" w:line="240" w:lineRule="auto"/>
              <w:jc w:val="center"/>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kern w:val="0"/>
                <w:szCs w:val="22"/>
                <w14:ligatures w14:val="none"/>
              </w:rPr>
              <w:lastRenderedPageBreak/>
              <w:t>4.</w:t>
            </w:r>
            <w:r w:rsidR="006B2E87" w:rsidRPr="006B2E87">
              <w:rPr>
                <w:rFonts w:ascii="Times New Roman" w:eastAsia="Times New Roman" w:hAnsi="Times New Roman" w:cs="Times New Roman"/>
                <w:kern w:val="0"/>
                <w:szCs w:val="22"/>
                <w14:ligatures w14:val="none"/>
              </w:rPr>
              <w:t>6</w:t>
            </w:r>
          </w:p>
        </w:tc>
        <w:tc>
          <w:tcPr>
            <w:tcW w:w="4536" w:type="dxa"/>
            <w:tcBorders>
              <w:top w:val="nil"/>
              <w:left w:val="nil"/>
              <w:bottom w:val="single" w:sz="4" w:space="0" w:color="auto"/>
              <w:right w:val="single" w:sz="4" w:space="0" w:color="auto"/>
            </w:tcBorders>
            <w:vAlign w:val="center"/>
            <w:hideMark/>
          </w:tcPr>
          <w:p w14:paraId="141A7567" w14:textId="7E2B9B06"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kern w:val="0"/>
                <w:szCs w:val="22"/>
                <w14:ligatures w14:val="none"/>
              </w:rPr>
              <w:t>Should have RFID or Barcode recognition system for Reagent and   Sample.</w:t>
            </w:r>
          </w:p>
        </w:tc>
        <w:tc>
          <w:tcPr>
            <w:tcW w:w="1341" w:type="dxa"/>
            <w:tcBorders>
              <w:top w:val="nil"/>
              <w:left w:val="nil"/>
              <w:bottom w:val="single" w:sz="4" w:space="0" w:color="auto"/>
              <w:right w:val="single" w:sz="4" w:space="0" w:color="auto"/>
            </w:tcBorders>
          </w:tcPr>
          <w:p w14:paraId="6A2CA4C8"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c>
          <w:tcPr>
            <w:tcW w:w="1721" w:type="dxa"/>
            <w:tcBorders>
              <w:top w:val="nil"/>
              <w:left w:val="nil"/>
              <w:bottom w:val="single" w:sz="4" w:space="0" w:color="auto"/>
              <w:right w:val="single" w:sz="4" w:space="0" w:color="auto"/>
            </w:tcBorders>
          </w:tcPr>
          <w:p w14:paraId="4DBA86F0"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c>
          <w:tcPr>
            <w:tcW w:w="1515" w:type="dxa"/>
            <w:tcBorders>
              <w:top w:val="nil"/>
              <w:left w:val="nil"/>
              <w:bottom w:val="single" w:sz="4" w:space="0" w:color="auto"/>
              <w:right w:val="single" w:sz="4" w:space="0" w:color="auto"/>
            </w:tcBorders>
          </w:tcPr>
          <w:p w14:paraId="5616AFE2" w14:textId="1F3C5F9C"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r>
      <w:tr w:rsidR="0088755B" w:rsidRPr="006B2E87" w14:paraId="7B3DAD09" w14:textId="77777777" w:rsidTr="0088755B">
        <w:trPr>
          <w:trHeight w:val="525"/>
        </w:trPr>
        <w:tc>
          <w:tcPr>
            <w:tcW w:w="787" w:type="dxa"/>
            <w:tcBorders>
              <w:top w:val="nil"/>
              <w:left w:val="single" w:sz="4" w:space="0" w:color="auto"/>
              <w:bottom w:val="single" w:sz="4" w:space="0" w:color="auto"/>
              <w:right w:val="single" w:sz="4" w:space="0" w:color="auto"/>
            </w:tcBorders>
            <w:noWrap/>
            <w:hideMark/>
          </w:tcPr>
          <w:p w14:paraId="51787B2E" w14:textId="0CA40B00" w:rsidR="00615CDC" w:rsidRPr="006B2E87" w:rsidRDefault="009601A0" w:rsidP="0088755B">
            <w:pPr>
              <w:spacing w:after="0" w:line="240" w:lineRule="auto"/>
              <w:jc w:val="center"/>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kern w:val="0"/>
                <w:szCs w:val="22"/>
                <w14:ligatures w14:val="none"/>
              </w:rPr>
              <w:t>4.</w:t>
            </w:r>
            <w:r w:rsidR="006B2E87" w:rsidRPr="006B2E87">
              <w:rPr>
                <w:rFonts w:ascii="Times New Roman" w:eastAsia="Times New Roman" w:hAnsi="Times New Roman" w:cs="Times New Roman"/>
                <w:kern w:val="0"/>
                <w:szCs w:val="22"/>
                <w14:ligatures w14:val="none"/>
              </w:rPr>
              <w:t>7</w:t>
            </w:r>
          </w:p>
        </w:tc>
        <w:tc>
          <w:tcPr>
            <w:tcW w:w="4536" w:type="dxa"/>
            <w:tcBorders>
              <w:top w:val="nil"/>
              <w:left w:val="nil"/>
              <w:bottom w:val="single" w:sz="4" w:space="0" w:color="auto"/>
              <w:right w:val="single" w:sz="4" w:space="0" w:color="auto"/>
            </w:tcBorders>
            <w:vAlign w:val="bottom"/>
            <w:hideMark/>
          </w:tcPr>
          <w:p w14:paraId="161A7785" w14:textId="69D67D53" w:rsidR="00615CDC" w:rsidRPr="006B2E87" w:rsidRDefault="00D933AE" w:rsidP="0088755B">
            <w:pPr>
              <w:spacing w:after="0" w:line="240" w:lineRule="auto"/>
              <w:jc w:val="both"/>
              <w:rPr>
                <w:rFonts w:ascii="Times New Roman" w:eastAsia="Times New Roman" w:hAnsi="Times New Roman" w:cs="Times New Roman"/>
                <w:i/>
                <w:iCs/>
                <w:kern w:val="0"/>
                <w:szCs w:val="22"/>
                <w14:ligatures w14:val="none"/>
              </w:rPr>
            </w:pPr>
            <w:r w:rsidRPr="006B2E87">
              <w:rPr>
                <w:rFonts w:ascii="Times New Roman" w:hAnsi="Times New Roman" w:cs="Times New Roman"/>
              </w:rPr>
              <w:t>The system shall maintain a constant incubation temperature of 37 °C ±0.5 °C.</w:t>
            </w:r>
          </w:p>
        </w:tc>
        <w:tc>
          <w:tcPr>
            <w:tcW w:w="1341" w:type="dxa"/>
            <w:tcBorders>
              <w:top w:val="nil"/>
              <w:left w:val="nil"/>
              <w:bottom w:val="single" w:sz="4" w:space="0" w:color="auto"/>
              <w:right w:val="single" w:sz="4" w:space="0" w:color="auto"/>
            </w:tcBorders>
          </w:tcPr>
          <w:p w14:paraId="133405A9"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c>
          <w:tcPr>
            <w:tcW w:w="1721" w:type="dxa"/>
            <w:tcBorders>
              <w:top w:val="nil"/>
              <w:left w:val="nil"/>
              <w:bottom w:val="single" w:sz="4" w:space="0" w:color="auto"/>
              <w:right w:val="single" w:sz="4" w:space="0" w:color="auto"/>
            </w:tcBorders>
          </w:tcPr>
          <w:p w14:paraId="4DC9F158"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c>
          <w:tcPr>
            <w:tcW w:w="1515" w:type="dxa"/>
            <w:tcBorders>
              <w:top w:val="nil"/>
              <w:left w:val="nil"/>
              <w:bottom w:val="single" w:sz="4" w:space="0" w:color="auto"/>
              <w:right w:val="single" w:sz="4" w:space="0" w:color="auto"/>
            </w:tcBorders>
          </w:tcPr>
          <w:p w14:paraId="1067DAB3" w14:textId="4090EF2A"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r>
      <w:tr w:rsidR="0088755B" w:rsidRPr="006B2E87" w14:paraId="6F0D4134" w14:textId="77777777" w:rsidTr="0088755B">
        <w:trPr>
          <w:trHeight w:val="300"/>
        </w:trPr>
        <w:tc>
          <w:tcPr>
            <w:tcW w:w="787" w:type="dxa"/>
            <w:tcBorders>
              <w:top w:val="nil"/>
              <w:left w:val="single" w:sz="4" w:space="0" w:color="auto"/>
              <w:bottom w:val="single" w:sz="4" w:space="0" w:color="auto"/>
              <w:right w:val="single" w:sz="4" w:space="0" w:color="auto"/>
            </w:tcBorders>
            <w:noWrap/>
            <w:hideMark/>
          </w:tcPr>
          <w:p w14:paraId="6EF7F755" w14:textId="0F9B7F99" w:rsidR="00615CDC" w:rsidRPr="006B2E87" w:rsidRDefault="009601A0" w:rsidP="0088755B">
            <w:pPr>
              <w:spacing w:after="0" w:line="240" w:lineRule="auto"/>
              <w:jc w:val="center"/>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kern w:val="0"/>
                <w:szCs w:val="22"/>
                <w14:ligatures w14:val="none"/>
              </w:rPr>
              <w:t>4.</w:t>
            </w:r>
            <w:r w:rsidR="006B2E87" w:rsidRPr="006B2E87">
              <w:rPr>
                <w:rFonts w:ascii="Times New Roman" w:eastAsia="Times New Roman" w:hAnsi="Times New Roman" w:cs="Times New Roman"/>
                <w:kern w:val="0"/>
                <w:szCs w:val="22"/>
                <w14:ligatures w14:val="none"/>
              </w:rPr>
              <w:t>8</w:t>
            </w:r>
          </w:p>
        </w:tc>
        <w:tc>
          <w:tcPr>
            <w:tcW w:w="4536" w:type="dxa"/>
            <w:tcBorders>
              <w:top w:val="nil"/>
              <w:left w:val="nil"/>
              <w:bottom w:val="single" w:sz="4" w:space="0" w:color="auto"/>
              <w:right w:val="single" w:sz="4" w:space="0" w:color="auto"/>
            </w:tcBorders>
            <w:vAlign w:val="center"/>
            <w:hideMark/>
          </w:tcPr>
          <w:p w14:paraId="39D8699F" w14:textId="1D951113"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r w:rsidRPr="006B2E87">
              <w:rPr>
                <w:rFonts w:ascii="Times New Roman" w:hAnsi="Times New Roman" w:cs="Times New Roman"/>
                <w:szCs w:val="22"/>
              </w:rPr>
              <w:t>The system shall include</w:t>
            </w:r>
            <w:r w:rsidRPr="006B2E87">
              <w:rPr>
                <w:rFonts w:ascii="Times New Roman" w:hAnsi="Times New Roman" w:cs="Times New Roman"/>
                <w:b/>
                <w:bCs/>
                <w:szCs w:val="22"/>
              </w:rPr>
              <w:t xml:space="preserve"> </w:t>
            </w:r>
            <w:r w:rsidRPr="006B2E87">
              <w:rPr>
                <w:rStyle w:val="Strong"/>
                <w:rFonts w:ascii="Times New Roman" w:hAnsi="Times New Roman" w:cs="Times New Roman"/>
                <w:b w:val="0"/>
                <w:bCs w:val="0"/>
                <w:szCs w:val="22"/>
              </w:rPr>
              <w:t>clot detection and liquid level sensing</w:t>
            </w:r>
            <w:r w:rsidR="00D933AE" w:rsidRPr="006B2E87">
              <w:rPr>
                <w:rStyle w:val="Strong"/>
                <w:rFonts w:ascii="Times New Roman" w:hAnsi="Times New Roman" w:cs="Times New Roman"/>
                <w:b w:val="0"/>
                <w:bCs w:val="0"/>
                <w:szCs w:val="22"/>
              </w:rPr>
              <w:t>.</w:t>
            </w:r>
          </w:p>
        </w:tc>
        <w:tc>
          <w:tcPr>
            <w:tcW w:w="1341" w:type="dxa"/>
            <w:tcBorders>
              <w:top w:val="nil"/>
              <w:left w:val="nil"/>
              <w:bottom w:val="single" w:sz="4" w:space="0" w:color="auto"/>
              <w:right w:val="single" w:sz="4" w:space="0" w:color="auto"/>
            </w:tcBorders>
          </w:tcPr>
          <w:p w14:paraId="5DA0A94E"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c>
          <w:tcPr>
            <w:tcW w:w="1721" w:type="dxa"/>
            <w:tcBorders>
              <w:top w:val="nil"/>
              <w:left w:val="nil"/>
              <w:bottom w:val="single" w:sz="4" w:space="0" w:color="auto"/>
              <w:right w:val="single" w:sz="4" w:space="0" w:color="auto"/>
            </w:tcBorders>
          </w:tcPr>
          <w:p w14:paraId="778BF3F8"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c>
          <w:tcPr>
            <w:tcW w:w="1515" w:type="dxa"/>
            <w:tcBorders>
              <w:top w:val="nil"/>
              <w:left w:val="nil"/>
              <w:bottom w:val="single" w:sz="4" w:space="0" w:color="auto"/>
              <w:right w:val="single" w:sz="4" w:space="0" w:color="auto"/>
            </w:tcBorders>
          </w:tcPr>
          <w:p w14:paraId="3E58C869" w14:textId="017E1963"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r>
      <w:tr w:rsidR="0088755B" w:rsidRPr="006B2E87" w14:paraId="06DEE432" w14:textId="77777777" w:rsidTr="0088755B">
        <w:trPr>
          <w:trHeight w:val="300"/>
        </w:trPr>
        <w:tc>
          <w:tcPr>
            <w:tcW w:w="787" w:type="dxa"/>
            <w:tcBorders>
              <w:top w:val="nil"/>
              <w:left w:val="single" w:sz="4" w:space="0" w:color="auto"/>
              <w:bottom w:val="single" w:sz="4" w:space="0" w:color="auto"/>
              <w:right w:val="single" w:sz="4" w:space="0" w:color="auto"/>
            </w:tcBorders>
            <w:noWrap/>
            <w:hideMark/>
          </w:tcPr>
          <w:p w14:paraId="6A8B58A8" w14:textId="7577B4D8" w:rsidR="00615CDC" w:rsidRPr="006B2E87" w:rsidRDefault="009601A0" w:rsidP="0088755B">
            <w:pPr>
              <w:spacing w:after="0" w:line="240" w:lineRule="auto"/>
              <w:jc w:val="center"/>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kern w:val="0"/>
                <w:szCs w:val="22"/>
                <w14:ligatures w14:val="none"/>
              </w:rPr>
              <w:t>4.</w:t>
            </w:r>
            <w:r w:rsidR="006B2E87" w:rsidRPr="006B2E87">
              <w:rPr>
                <w:rFonts w:ascii="Times New Roman" w:eastAsia="Times New Roman" w:hAnsi="Times New Roman" w:cs="Times New Roman"/>
                <w:kern w:val="0"/>
                <w:szCs w:val="22"/>
                <w14:ligatures w14:val="none"/>
              </w:rPr>
              <w:t>9</w:t>
            </w:r>
          </w:p>
        </w:tc>
        <w:tc>
          <w:tcPr>
            <w:tcW w:w="4536" w:type="dxa"/>
            <w:tcBorders>
              <w:top w:val="nil"/>
              <w:left w:val="nil"/>
              <w:bottom w:val="single" w:sz="4" w:space="0" w:color="auto"/>
              <w:right w:val="single" w:sz="4" w:space="0" w:color="auto"/>
            </w:tcBorders>
            <w:vAlign w:val="center"/>
            <w:hideMark/>
          </w:tcPr>
          <w:p w14:paraId="7ED50D1A"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kern w:val="0"/>
                <w:szCs w:val="22"/>
                <w14:ligatures w14:val="none"/>
              </w:rPr>
              <w:t>Shall have automatic sample Dilution and Auto Reflex Testing available.</w:t>
            </w:r>
          </w:p>
        </w:tc>
        <w:tc>
          <w:tcPr>
            <w:tcW w:w="1341" w:type="dxa"/>
            <w:tcBorders>
              <w:top w:val="nil"/>
              <w:left w:val="nil"/>
              <w:bottom w:val="single" w:sz="4" w:space="0" w:color="auto"/>
              <w:right w:val="single" w:sz="4" w:space="0" w:color="auto"/>
            </w:tcBorders>
          </w:tcPr>
          <w:p w14:paraId="02BEB922"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c>
          <w:tcPr>
            <w:tcW w:w="1721" w:type="dxa"/>
            <w:tcBorders>
              <w:top w:val="nil"/>
              <w:left w:val="nil"/>
              <w:bottom w:val="single" w:sz="4" w:space="0" w:color="auto"/>
              <w:right w:val="single" w:sz="4" w:space="0" w:color="auto"/>
            </w:tcBorders>
          </w:tcPr>
          <w:p w14:paraId="69D0FEBA"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c>
          <w:tcPr>
            <w:tcW w:w="1515" w:type="dxa"/>
            <w:tcBorders>
              <w:top w:val="nil"/>
              <w:left w:val="nil"/>
              <w:bottom w:val="single" w:sz="4" w:space="0" w:color="auto"/>
              <w:right w:val="single" w:sz="4" w:space="0" w:color="auto"/>
            </w:tcBorders>
          </w:tcPr>
          <w:p w14:paraId="4E64AA1C" w14:textId="294CCF70"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r>
      <w:tr w:rsidR="0088755B" w:rsidRPr="006B2E87" w14:paraId="14F6B95F" w14:textId="77777777" w:rsidTr="0088755B">
        <w:trPr>
          <w:trHeight w:val="510"/>
        </w:trPr>
        <w:tc>
          <w:tcPr>
            <w:tcW w:w="787" w:type="dxa"/>
            <w:tcBorders>
              <w:top w:val="nil"/>
              <w:left w:val="single" w:sz="4" w:space="0" w:color="auto"/>
              <w:bottom w:val="single" w:sz="4" w:space="0" w:color="auto"/>
              <w:right w:val="single" w:sz="4" w:space="0" w:color="auto"/>
            </w:tcBorders>
            <w:noWrap/>
            <w:hideMark/>
          </w:tcPr>
          <w:p w14:paraId="2FE4F47C" w14:textId="19E11B6A" w:rsidR="00615CDC" w:rsidRPr="006B2E87" w:rsidRDefault="009601A0" w:rsidP="0088755B">
            <w:pPr>
              <w:spacing w:after="0" w:line="240" w:lineRule="auto"/>
              <w:jc w:val="center"/>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kern w:val="0"/>
                <w:szCs w:val="22"/>
                <w14:ligatures w14:val="none"/>
              </w:rPr>
              <w:t>4.1</w:t>
            </w:r>
            <w:r w:rsidR="006B2E87" w:rsidRPr="006B2E87">
              <w:rPr>
                <w:rFonts w:ascii="Times New Roman" w:eastAsia="Times New Roman" w:hAnsi="Times New Roman" w:cs="Times New Roman"/>
                <w:kern w:val="0"/>
                <w:szCs w:val="22"/>
                <w14:ligatures w14:val="none"/>
              </w:rPr>
              <w:t>0</w:t>
            </w:r>
          </w:p>
        </w:tc>
        <w:tc>
          <w:tcPr>
            <w:tcW w:w="4536" w:type="dxa"/>
            <w:tcBorders>
              <w:top w:val="nil"/>
              <w:left w:val="nil"/>
              <w:bottom w:val="single" w:sz="4" w:space="0" w:color="auto"/>
              <w:right w:val="single" w:sz="4" w:space="0" w:color="auto"/>
            </w:tcBorders>
            <w:vAlign w:val="center"/>
            <w:hideMark/>
          </w:tcPr>
          <w:p w14:paraId="7D83F3DD" w14:textId="1067CDB9" w:rsidR="00615CDC" w:rsidRPr="006B2E87" w:rsidRDefault="00D933AE" w:rsidP="0088755B">
            <w:pPr>
              <w:spacing w:after="0" w:line="240" w:lineRule="auto"/>
              <w:jc w:val="both"/>
              <w:rPr>
                <w:rFonts w:ascii="Times New Roman" w:eastAsia="Times New Roman" w:hAnsi="Times New Roman" w:cs="Times New Roman"/>
                <w:kern w:val="0"/>
                <w:szCs w:val="22"/>
                <w14:ligatures w14:val="none"/>
              </w:rPr>
            </w:pPr>
            <w:r w:rsidRPr="006B2E87">
              <w:rPr>
                <w:rFonts w:ascii="Times New Roman" w:hAnsi="Times New Roman" w:cs="Times New Roman"/>
              </w:rPr>
              <w:t>The system shall provide onboard temperature-controlled storage for reagents and samples</w:t>
            </w:r>
          </w:p>
        </w:tc>
        <w:tc>
          <w:tcPr>
            <w:tcW w:w="1341" w:type="dxa"/>
            <w:tcBorders>
              <w:top w:val="nil"/>
              <w:left w:val="nil"/>
              <w:bottom w:val="single" w:sz="4" w:space="0" w:color="auto"/>
              <w:right w:val="single" w:sz="4" w:space="0" w:color="auto"/>
            </w:tcBorders>
          </w:tcPr>
          <w:p w14:paraId="408D1594"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c>
          <w:tcPr>
            <w:tcW w:w="1721" w:type="dxa"/>
            <w:tcBorders>
              <w:top w:val="nil"/>
              <w:left w:val="nil"/>
              <w:bottom w:val="single" w:sz="4" w:space="0" w:color="auto"/>
              <w:right w:val="single" w:sz="4" w:space="0" w:color="auto"/>
            </w:tcBorders>
          </w:tcPr>
          <w:p w14:paraId="7F81B8B6"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c>
          <w:tcPr>
            <w:tcW w:w="1515" w:type="dxa"/>
            <w:tcBorders>
              <w:top w:val="nil"/>
              <w:left w:val="nil"/>
              <w:bottom w:val="single" w:sz="4" w:space="0" w:color="auto"/>
              <w:right w:val="single" w:sz="4" w:space="0" w:color="auto"/>
            </w:tcBorders>
          </w:tcPr>
          <w:p w14:paraId="4A2F55AD" w14:textId="607D4356"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r>
      <w:tr w:rsidR="0088755B" w:rsidRPr="006B2E87" w14:paraId="65719077" w14:textId="77777777" w:rsidTr="0088755B">
        <w:trPr>
          <w:trHeight w:val="300"/>
        </w:trPr>
        <w:tc>
          <w:tcPr>
            <w:tcW w:w="787" w:type="dxa"/>
            <w:tcBorders>
              <w:top w:val="nil"/>
              <w:left w:val="single" w:sz="4" w:space="0" w:color="auto"/>
              <w:bottom w:val="single" w:sz="4" w:space="0" w:color="auto"/>
              <w:right w:val="single" w:sz="4" w:space="0" w:color="auto"/>
            </w:tcBorders>
            <w:noWrap/>
            <w:hideMark/>
          </w:tcPr>
          <w:p w14:paraId="58323E16" w14:textId="5BD87847" w:rsidR="00615CDC" w:rsidRPr="006B2E87" w:rsidRDefault="009601A0" w:rsidP="0088755B">
            <w:pPr>
              <w:spacing w:after="0" w:line="240" w:lineRule="auto"/>
              <w:jc w:val="center"/>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kern w:val="0"/>
                <w:szCs w:val="22"/>
                <w14:ligatures w14:val="none"/>
              </w:rPr>
              <w:t>4.1</w:t>
            </w:r>
            <w:r w:rsidR="006B2E87" w:rsidRPr="006B2E87">
              <w:rPr>
                <w:rFonts w:ascii="Times New Roman" w:eastAsia="Times New Roman" w:hAnsi="Times New Roman" w:cs="Times New Roman"/>
                <w:kern w:val="0"/>
                <w:szCs w:val="22"/>
                <w14:ligatures w14:val="none"/>
              </w:rPr>
              <w:t>1</w:t>
            </w:r>
          </w:p>
        </w:tc>
        <w:tc>
          <w:tcPr>
            <w:tcW w:w="4536" w:type="dxa"/>
            <w:tcBorders>
              <w:top w:val="nil"/>
              <w:left w:val="nil"/>
              <w:bottom w:val="single" w:sz="4" w:space="0" w:color="auto"/>
              <w:right w:val="single" w:sz="4" w:space="0" w:color="auto"/>
            </w:tcBorders>
            <w:vAlign w:val="center"/>
            <w:hideMark/>
          </w:tcPr>
          <w:p w14:paraId="1A84C443" w14:textId="7BFE9A06" w:rsidR="00615CDC" w:rsidRPr="006B2E87" w:rsidRDefault="005959F4" w:rsidP="0088755B">
            <w:pPr>
              <w:spacing w:after="0" w:line="240" w:lineRule="auto"/>
              <w:jc w:val="both"/>
              <w:rPr>
                <w:rFonts w:ascii="Times New Roman" w:eastAsia="Times New Roman" w:hAnsi="Times New Roman" w:cs="Times New Roman"/>
                <w:i/>
                <w:iCs/>
                <w:kern w:val="0"/>
                <w:szCs w:val="22"/>
                <w14:ligatures w14:val="none"/>
              </w:rPr>
            </w:pPr>
            <w:r w:rsidRPr="006B2E87">
              <w:rPr>
                <w:rFonts w:ascii="Times New Roman" w:hAnsi="Times New Roman" w:cs="Times New Roman"/>
              </w:rPr>
              <w:t>The system shall allow programming of a minimum of 60 samples per run or more.</w:t>
            </w:r>
          </w:p>
        </w:tc>
        <w:tc>
          <w:tcPr>
            <w:tcW w:w="1341" w:type="dxa"/>
            <w:tcBorders>
              <w:top w:val="nil"/>
              <w:left w:val="nil"/>
              <w:bottom w:val="single" w:sz="4" w:space="0" w:color="auto"/>
              <w:right w:val="single" w:sz="4" w:space="0" w:color="auto"/>
            </w:tcBorders>
          </w:tcPr>
          <w:p w14:paraId="6398F9D3"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c>
          <w:tcPr>
            <w:tcW w:w="1721" w:type="dxa"/>
            <w:tcBorders>
              <w:top w:val="nil"/>
              <w:left w:val="nil"/>
              <w:bottom w:val="single" w:sz="4" w:space="0" w:color="auto"/>
              <w:right w:val="single" w:sz="4" w:space="0" w:color="auto"/>
            </w:tcBorders>
          </w:tcPr>
          <w:p w14:paraId="7EB4FAD3"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c>
          <w:tcPr>
            <w:tcW w:w="1515" w:type="dxa"/>
            <w:tcBorders>
              <w:top w:val="nil"/>
              <w:left w:val="nil"/>
              <w:bottom w:val="single" w:sz="4" w:space="0" w:color="auto"/>
              <w:right w:val="single" w:sz="4" w:space="0" w:color="auto"/>
            </w:tcBorders>
          </w:tcPr>
          <w:p w14:paraId="7269F1E3" w14:textId="7F0E532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r>
      <w:tr w:rsidR="00DA1AAD" w:rsidRPr="006B2E87" w14:paraId="416EC0A2" w14:textId="77777777" w:rsidTr="0088755B">
        <w:trPr>
          <w:trHeight w:val="510"/>
        </w:trPr>
        <w:tc>
          <w:tcPr>
            <w:tcW w:w="787" w:type="dxa"/>
            <w:tcBorders>
              <w:top w:val="nil"/>
              <w:left w:val="single" w:sz="4" w:space="0" w:color="auto"/>
              <w:bottom w:val="single" w:sz="4" w:space="0" w:color="auto"/>
              <w:right w:val="single" w:sz="4" w:space="0" w:color="auto"/>
            </w:tcBorders>
            <w:noWrap/>
          </w:tcPr>
          <w:p w14:paraId="1A6F37E4" w14:textId="6450FEF4" w:rsidR="005959F4" w:rsidRPr="006B2E87" w:rsidRDefault="009601A0" w:rsidP="0088755B">
            <w:pPr>
              <w:spacing w:after="0" w:line="240" w:lineRule="auto"/>
              <w:jc w:val="center"/>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kern w:val="0"/>
                <w:szCs w:val="22"/>
                <w14:ligatures w14:val="none"/>
              </w:rPr>
              <w:t>4.1</w:t>
            </w:r>
            <w:r w:rsidR="006B2E87" w:rsidRPr="006B2E87">
              <w:rPr>
                <w:rFonts w:ascii="Times New Roman" w:eastAsia="Times New Roman" w:hAnsi="Times New Roman" w:cs="Times New Roman"/>
                <w:kern w:val="0"/>
                <w:szCs w:val="22"/>
                <w14:ligatures w14:val="none"/>
              </w:rPr>
              <w:t>2</w:t>
            </w:r>
          </w:p>
        </w:tc>
        <w:tc>
          <w:tcPr>
            <w:tcW w:w="4536" w:type="dxa"/>
            <w:tcBorders>
              <w:top w:val="nil"/>
              <w:left w:val="nil"/>
              <w:bottom w:val="single" w:sz="4" w:space="0" w:color="auto"/>
              <w:right w:val="single" w:sz="4" w:space="0" w:color="auto"/>
            </w:tcBorders>
            <w:vAlign w:val="center"/>
          </w:tcPr>
          <w:p w14:paraId="37BFE5BE" w14:textId="5BC22F58" w:rsidR="005959F4" w:rsidRPr="006B2E87" w:rsidRDefault="005959F4" w:rsidP="0088755B">
            <w:pPr>
              <w:spacing w:after="0" w:line="240" w:lineRule="auto"/>
              <w:jc w:val="both"/>
              <w:rPr>
                <w:rFonts w:ascii="Times New Roman" w:eastAsia="Times New Roman" w:hAnsi="Times New Roman" w:cs="Times New Roman"/>
                <w:i/>
                <w:iCs/>
                <w:kern w:val="0"/>
                <w:szCs w:val="22"/>
                <w14:ligatures w14:val="none"/>
              </w:rPr>
            </w:pPr>
            <w:r w:rsidRPr="006B2E87">
              <w:rPr>
                <w:rFonts w:ascii="Times New Roman" w:hAnsi="Times New Roman" w:cs="Times New Roman"/>
              </w:rPr>
              <w:t>The system shall accommodate onboard loading of a minimum of 15 reagents or more and support continuous reagent loading during operation.</w:t>
            </w:r>
          </w:p>
        </w:tc>
        <w:tc>
          <w:tcPr>
            <w:tcW w:w="1341" w:type="dxa"/>
            <w:tcBorders>
              <w:top w:val="nil"/>
              <w:left w:val="nil"/>
              <w:bottom w:val="single" w:sz="4" w:space="0" w:color="auto"/>
              <w:right w:val="single" w:sz="4" w:space="0" w:color="auto"/>
            </w:tcBorders>
          </w:tcPr>
          <w:p w14:paraId="57DD818A" w14:textId="77777777" w:rsidR="005959F4" w:rsidRPr="006B2E87" w:rsidRDefault="005959F4" w:rsidP="0088755B">
            <w:pPr>
              <w:spacing w:after="0" w:line="240" w:lineRule="auto"/>
              <w:jc w:val="both"/>
              <w:rPr>
                <w:rFonts w:ascii="Times New Roman" w:eastAsia="Times New Roman" w:hAnsi="Times New Roman" w:cs="Times New Roman"/>
                <w:kern w:val="0"/>
                <w:szCs w:val="22"/>
                <w14:ligatures w14:val="none"/>
              </w:rPr>
            </w:pPr>
          </w:p>
        </w:tc>
        <w:tc>
          <w:tcPr>
            <w:tcW w:w="1721" w:type="dxa"/>
            <w:tcBorders>
              <w:top w:val="nil"/>
              <w:left w:val="nil"/>
              <w:bottom w:val="single" w:sz="4" w:space="0" w:color="auto"/>
              <w:right w:val="single" w:sz="4" w:space="0" w:color="auto"/>
            </w:tcBorders>
          </w:tcPr>
          <w:p w14:paraId="67BF6AF7" w14:textId="77777777" w:rsidR="005959F4" w:rsidRPr="006B2E87" w:rsidRDefault="005959F4" w:rsidP="0088755B">
            <w:pPr>
              <w:spacing w:after="0" w:line="240" w:lineRule="auto"/>
              <w:jc w:val="both"/>
              <w:rPr>
                <w:rFonts w:ascii="Times New Roman" w:eastAsia="Times New Roman" w:hAnsi="Times New Roman" w:cs="Times New Roman"/>
                <w:kern w:val="0"/>
                <w:szCs w:val="22"/>
                <w14:ligatures w14:val="none"/>
              </w:rPr>
            </w:pPr>
          </w:p>
        </w:tc>
        <w:tc>
          <w:tcPr>
            <w:tcW w:w="1515" w:type="dxa"/>
            <w:tcBorders>
              <w:top w:val="nil"/>
              <w:left w:val="nil"/>
              <w:bottom w:val="single" w:sz="4" w:space="0" w:color="auto"/>
              <w:right w:val="single" w:sz="4" w:space="0" w:color="auto"/>
            </w:tcBorders>
          </w:tcPr>
          <w:p w14:paraId="35776BC9" w14:textId="77777777" w:rsidR="005959F4" w:rsidRPr="006B2E87" w:rsidRDefault="005959F4" w:rsidP="0088755B">
            <w:pPr>
              <w:spacing w:after="0" w:line="240" w:lineRule="auto"/>
              <w:jc w:val="both"/>
              <w:rPr>
                <w:rFonts w:ascii="Times New Roman" w:eastAsia="Times New Roman" w:hAnsi="Times New Roman" w:cs="Times New Roman"/>
                <w:kern w:val="0"/>
                <w:szCs w:val="22"/>
                <w14:ligatures w14:val="none"/>
              </w:rPr>
            </w:pPr>
          </w:p>
        </w:tc>
      </w:tr>
      <w:tr w:rsidR="0088755B" w:rsidRPr="006B2E87" w14:paraId="32B4D07F" w14:textId="77777777" w:rsidTr="0088755B">
        <w:trPr>
          <w:trHeight w:val="300"/>
        </w:trPr>
        <w:tc>
          <w:tcPr>
            <w:tcW w:w="787" w:type="dxa"/>
            <w:tcBorders>
              <w:top w:val="nil"/>
              <w:left w:val="single" w:sz="4" w:space="0" w:color="auto"/>
              <w:bottom w:val="single" w:sz="4" w:space="0" w:color="auto"/>
              <w:right w:val="single" w:sz="4" w:space="0" w:color="auto"/>
            </w:tcBorders>
            <w:noWrap/>
            <w:hideMark/>
          </w:tcPr>
          <w:p w14:paraId="1BF2ED0D" w14:textId="65CC0F3F" w:rsidR="00615CDC" w:rsidRPr="006B2E87" w:rsidRDefault="009601A0" w:rsidP="0088755B">
            <w:pPr>
              <w:spacing w:after="0" w:line="240" w:lineRule="auto"/>
              <w:jc w:val="center"/>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kern w:val="0"/>
                <w:szCs w:val="22"/>
                <w14:ligatures w14:val="none"/>
              </w:rPr>
              <w:t>4.1</w:t>
            </w:r>
            <w:r w:rsidR="006B2E87" w:rsidRPr="006B2E87">
              <w:rPr>
                <w:rFonts w:ascii="Times New Roman" w:eastAsia="Times New Roman" w:hAnsi="Times New Roman" w:cs="Times New Roman"/>
                <w:kern w:val="0"/>
                <w:szCs w:val="22"/>
                <w14:ligatures w14:val="none"/>
              </w:rPr>
              <w:t>3</w:t>
            </w:r>
          </w:p>
        </w:tc>
        <w:tc>
          <w:tcPr>
            <w:tcW w:w="4536" w:type="dxa"/>
            <w:tcBorders>
              <w:top w:val="nil"/>
              <w:left w:val="nil"/>
              <w:bottom w:val="single" w:sz="4" w:space="0" w:color="auto"/>
              <w:right w:val="single" w:sz="4" w:space="0" w:color="auto"/>
            </w:tcBorders>
            <w:vAlign w:val="center"/>
            <w:hideMark/>
          </w:tcPr>
          <w:p w14:paraId="517CDC45"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kern w:val="0"/>
                <w:szCs w:val="22"/>
                <w14:ligatures w14:val="none"/>
              </w:rPr>
              <w:t>Reagent assays must be ready to use.</w:t>
            </w:r>
          </w:p>
        </w:tc>
        <w:tc>
          <w:tcPr>
            <w:tcW w:w="1341" w:type="dxa"/>
            <w:tcBorders>
              <w:top w:val="nil"/>
              <w:left w:val="nil"/>
              <w:bottom w:val="single" w:sz="4" w:space="0" w:color="auto"/>
              <w:right w:val="single" w:sz="4" w:space="0" w:color="auto"/>
            </w:tcBorders>
          </w:tcPr>
          <w:p w14:paraId="2364EB93"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c>
          <w:tcPr>
            <w:tcW w:w="1721" w:type="dxa"/>
            <w:tcBorders>
              <w:top w:val="nil"/>
              <w:left w:val="nil"/>
              <w:bottom w:val="single" w:sz="4" w:space="0" w:color="auto"/>
              <w:right w:val="single" w:sz="4" w:space="0" w:color="auto"/>
            </w:tcBorders>
          </w:tcPr>
          <w:p w14:paraId="71AE3932"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c>
          <w:tcPr>
            <w:tcW w:w="1515" w:type="dxa"/>
            <w:tcBorders>
              <w:top w:val="nil"/>
              <w:left w:val="nil"/>
              <w:bottom w:val="single" w:sz="4" w:space="0" w:color="auto"/>
              <w:right w:val="single" w:sz="4" w:space="0" w:color="auto"/>
            </w:tcBorders>
          </w:tcPr>
          <w:p w14:paraId="3E1B2705" w14:textId="7A1F71FD"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r>
      <w:tr w:rsidR="0088755B" w:rsidRPr="006B2E87" w14:paraId="10D6122B" w14:textId="77777777" w:rsidTr="0088755B">
        <w:trPr>
          <w:trHeight w:val="300"/>
        </w:trPr>
        <w:tc>
          <w:tcPr>
            <w:tcW w:w="787" w:type="dxa"/>
            <w:tcBorders>
              <w:top w:val="nil"/>
              <w:left w:val="single" w:sz="4" w:space="0" w:color="auto"/>
              <w:bottom w:val="single" w:sz="4" w:space="0" w:color="auto"/>
              <w:right w:val="single" w:sz="4" w:space="0" w:color="auto"/>
            </w:tcBorders>
            <w:noWrap/>
            <w:hideMark/>
          </w:tcPr>
          <w:p w14:paraId="0F13AE88" w14:textId="0956F9EA" w:rsidR="00615CDC" w:rsidRPr="006B2E87" w:rsidRDefault="009601A0" w:rsidP="0088755B">
            <w:pPr>
              <w:spacing w:after="0" w:line="240" w:lineRule="auto"/>
              <w:jc w:val="center"/>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kern w:val="0"/>
                <w:szCs w:val="22"/>
                <w14:ligatures w14:val="none"/>
              </w:rPr>
              <w:t>4.1</w:t>
            </w:r>
            <w:r w:rsidR="006B2E87" w:rsidRPr="006B2E87">
              <w:rPr>
                <w:rFonts w:ascii="Times New Roman" w:eastAsia="Times New Roman" w:hAnsi="Times New Roman" w:cs="Times New Roman"/>
                <w:kern w:val="0"/>
                <w:szCs w:val="22"/>
                <w14:ligatures w14:val="none"/>
              </w:rPr>
              <w:t>4</w:t>
            </w:r>
          </w:p>
        </w:tc>
        <w:tc>
          <w:tcPr>
            <w:tcW w:w="4536" w:type="dxa"/>
            <w:tcBorders>
              <w:top w:val="nil"/>
              <w:left w:val="nil"/>
              <w:bottom w:val="single" w:sz="4" w:space="0" w:color="auto"/>
              <w:right w:val="single" w:sz="4" w:space="0" w:color="auto"/>
            </w:tcBorders>
            <w:vAlign w:val="center"/>
            <w:hideMark/>
          </w:tcPr>
          <w:p w14:paraId="011B4F4F"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kern w:val="0"/>
                <w:szCs w:val="22"/>
                <w14:ligatures w14:val="none"/>
              </w:rPr>
              <w:t>System should have self-diagnosis and error recovery system.</w:t>
            </w:r>
          </w:p>
        </w:tc>
        <w:tc>
          <w:tcPr>
            <w:tcW w:w="1341" w:type="dxa"/>
            <w:tcBorders>
              <w:top w:val="nil"/>
              <w:left w:val="nil"/>
              <w:bottom w:val="single" w:sz="4" w:space="0" w:color="auto"/>
              <w:right w:val="single" w:sz="4" w:space="0" w:color="auto"/>
            </w:tcBorders>
          </w:tcPr>
          <w:p w14:paraId="74EE120A"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c>
          <w:tcPr>
            <w:tcW w:w="1721" w:type="dxa"/>
            <w:tcBorders>
              <w:top w:val="nil"/>
              <w:left w:val="nil"/>
              <w:bottom w:val="single" w:sz="4" w:space="0" w:color="auto"/>
              <w:right w:val="single" w:sz="4" w:space="0" w:color="auto"/>
            </w:tcBorders>
          </w:tcPr>
          <w:p w14:paraId="6C370869"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c>
          <w:tcPr>
            <w:tcW w:w="1515" w:type="dxa"/>
            <w:tcBorders>
              <w:top w:val="nil"/>
              <w:left w:val="nil"/>
              <w:bottom w:val="single" w:sz="4" w:space="0" w:color="auto"/>
              <w:right w:val="single" w:sz="4" w:space="0" w:color="auto"/>
            </w:tcBorders>
          </w:tcPr>
          <w:p w14:paraId="0FBE4126" w14:textId="108261C9"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r>
      <w:tr w:rsidR="0088755B" w:rsidRPr="006B2E87" w14:paraId="7EF1FC78" w14:textId="77777777" w:rsidTr="0088755B">
        <w:trPr>
          <w:trHeight w:val="300"/>
        </w:trPr>
        <w:tc>
          <w:tcPr>
            <w:tcW w:w="787" w:type="dxa"/>
            <w:tcBorders>
              <w:top w:val="nil"/>
              <w:left w:val="single" w:sz="4" w:space="0" w:color="auto"/>
              <w:bottom w:val="single" w:sz="4" w:space="0" w:color="auto"/>
              <w:right w:val="single" w:sz="4" w:space="0" w:color="auto"/>
            </w:tcBorders>
            <w:noWrap/>
            <w:hideMark/>
          </w:tcPr>
          <w:p w14:paraId="05A5FBC1" w14:textId="657392EC" w:rsidR="00615CDC" w:rsidRPr="006B2E87" w:rsidRDefault="009601A0" w:rsidP="0088755B">
            <w:pPr>
              <w:spacing w:after="0" w:line="240" w:lineRule="auto"/>
              <w:jc w:val="center"/>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kern w:val="0"/>
                <w:szCs w:val="22"/>
                <w14:ligatures w14:val="none"/>
              </w:rPr>
              <w:t>4.1</w:t>
            </w:r>
            <w:r w:rsidR="006B2E87" w:rsidRPr="006B2E87">
              <w:rPr>
                <w:rFonts w:ascii="Times New Roman" w:eastAsia="Times New Roman" w:hAnsi="Times New Roman" w:cs="Times New Roman"/>
                <w:kern w:val="0"/>
                <w:szCs w:val="22"/>
                <w14:ligatures w14:val="none"/>
              </w:rPr>
              <w:t>5</w:t>
            </w:r>
          </w:p>
        </w:tc>
        <w:tc>
          <w:tcPr>
            <w:tcW w:w="4536" w:type="dxa"/>
            <w:tcBorders>
              <w:top w:val="nil"/>
              <w:left w:val="nil"/>
              <w:bottom w:val="single" w:sz="4" w:space="0" w:color="auto"/>
              <w:right w:val="single" w:sz="4" w:space="0" w:color="auto"/>
            </w:tcBorders>
            <w:vAlign w:val="center"/>
            <w:hideMark/>
          </w:tcPr>
          <w:p w14:paraId="4BB7C23A" w14:textId="09EFF3D7" w:rsidR="00615CDC" w:rsidRPr="006B2E87" w:rsidRDefault="00F51248" w:rsidP="0088755B">
            <w:pPr>
              <w:spacing w:after="0" w:line="240" w:lineRule="auto"/>
              <w:jc w:val="both"/>
              <w:rPr>
                <w:rFonts w:ascii="Times New Roman" w:eastAsia="Times New Roman" w:hAnsi="Times New Roman" w:cs="Times New Roman"/>
                <w:kern w:val="0"/>
                <w:szCs w:val="22"/>
                <w14:ligatures w14:val="none"/>
              </w:rPr>
            </w:pPr>
            <w:r w:rsidRPr="006B2E87">
              <w:rPr>
                <w:rFonts w:ascii="Times New Roman" w:hAnsi="Times New Roman" w:cs="Times New Roman"/>
              </w:rPr>
              <w:t>The system shall provide separate collection or containment for liquid and solid waste to ensure safe disposal</w:t>
            </w:r>
          </w:p>
        </w:tc>
        <w:tc>
          <w:tcPr>
            <w:tcW w:w="1341" w:type="dxa"/>
            <w:tcBorders>
              <w:top w:val="nil"/>
              <w:left w:val="nil"/>
              <w:bottom w:val="single" w:sz="4" w:space="0" w:color="auto"/>
              <w:right w:val="single" w:sz="4" w:space="0" w:color="auto"/>
            </w:tcBorders>
          </w:tcPr>
          <w:p w14:paraId="31EA8F0B"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c>
          <w:tcPr>
            <w:tcW w:w="1721" w:type="dxa"/>
            <w:tcBorders>
              <w:top w:val="nil"/>
              <w:left w:val="nil"/>
              <w:bottom w:val="single" w:sz="4" w:space="0" w:color="auto"/>
              <w:right w:val="single" w:sz="4" w:space="0" w:color="auto"/>
            </w:tcBorders>
          </w:tcPr>
          <w:p w14:paraId="0E7E5EC2"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c>
          <w:tcPr>
            <w:tcW w:w="1515" w:type="dxa"/>
            <w:tcBorders>
              <w:top w:val="nil"/>
              <w:left w:val="nil"/>
              <w:bottom w:val="single" w:sz="4" w:space="0" w:color="auto"/>
              <w:right w:val="single" w:sz="4" w:space="0" w:color="auto"/>
            </w:tcBorders>
          </w:tcPr>
          <w:p w14:paraId="63A2FDDD" w14:textId="6C19B96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r>
      <w:tr w:rsidR="0088755B" w:rsidRPr="006B2E87" w14:paraId="2AFA7566" w14:textId="77777777" w:rsidTr="0088755B">
        <w:trPr>
          <w:trHeight w:val="300"/>
        </w:trPr>
        <w:tc>
          <w:tcPr>
            <w:tcW w:w="787" w:type="dxa"/>
            <w:tcBorders>
              <w:top w:val="nil"/>
              <w:left w:val="single" w:sz="4" w:space="0" w:color="auto"/>
              <w:bottom w:val="single" w:sz="4" w:space="0" w:color="auto"/>
              <w:right w:val="single" w:sz="4" w:space="0" w:color="auto"/>
            </w:tcBorders>
            <w:noWrap/>
            <w:hideMark/>
          </w:tcPr>
          <w:p w14:paraId="246F8B18" w14:textId="104688D0" w:rsidR="00615CDC" w:rsidRPr="006B2E87" w:rsidRDefault="009601A0" w:rsidP="0088755B">
            <w:pPr>
              <w:spacing w:after="0" w:line="240" w:lineRule="auto"/>
              <w:jc w:val="center"/>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kern w:val="0"/>
                <w:szCs w:val="22"/>
                <w14:ligatures w14:val="none"/>
              </w:rPr>
              <w:t>4.1</w:t>
            </w:r>
            <w:r w:rsidR="006B2E87" w:rsidRPr="006B2E87">
              <w:rPr>
                <w:rFonts w:ascii="Times New Roman" w:eastAsia="Times New Roman" w:hAnsi="Times New Roman" w:cs="Times New Roman"/>
                <w:kern w:val="0"/>
                <w:szCs w:val="22"/>
                <w14:ligatures w14:val="none"/>
              </w:rPr>
              <w:t>6</w:t>
            </w:r>
          </w:p>
        </w:tc>
        <w:tc>
          <w:tcPr>
            <w:tcW w:w="4536" w:type="dxa"/>
            <w:tcBorders>
              <w:top w:val="nil"/>
              <w:left w:val="nil"/>
              <w:bottom w:val="single" w:sz="4" w:space="0" w:color="auto"/>
              <w:right w:val="single" w:sz="4" w:space="0" w:color="auto"/>
            </w:tcBorders>
            <w:vAlign w:val="center"/>
            <w:hideMark/>
          </w:tcPr>
          <w:p w14:paraId="6637E92A" w14:textId="422A93C1"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r w:rsidRPr="006B2E87">
              <w:rPr>
                <w:rFonts w:ascii="Times New Roman" w:hAnsi="Times New Roman" w:cs="Times New Roman"/>
                <w:szCs w:val="22"/>
              </w:rPr>
              <w:t>The system shall have Laboratory Information System (LIS) connectivity with bi-directional communication, supporting standard protocols such as ASTM or HL7, for transmission of test orders and results.</w:t>
            </w:r>
          </w:p>
        </w:tc>
        <w:tc>
          <w:tcPr>
            <w:tcW w:w="1341" w:type="dxa"/>
            <w:tcBorders>
              <w:top w:val="nil"/>
              <w:left w:val="nil"/>
              <w:bottom w:val="single" w:sz="4" w:space="0" w:color="auto"/>
              <w:right w:val="single" w:sz="4" w:space="0" w:color="auto"/>
            </w:tcBorders>
          </w:tcPr>
          <w:p w14:paraId="645E43FA"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c>
          <w:tcPr>
            <w:tcW w:w="1721" w:type="dxa"/>
            <w:tcBorders>
              <w:top w:val="nil"/>
              <w:left w:val="nil"/>
              <w:bottom w:val="single" w:sz="4" w:space="0" w:color="auto"/>
              <w:right w:val="single" w:sz="4" w:space="0" w:color="auto"/>
            </w:tcBorders>
          </w:tcPr>
          <w:p w14:paraId="0F62B00E"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c>
          <w:tcPr>
            <w:tcW w:w="1515" w:type="dxa"/>
            <w:tcBorders>
              <w:top w:val="nil"/>
              <w:left w:val="nil"/>
              <w:bottom w:val="single" w:sz="4" w:space="0" w:color="auto"/>
              <w:right w:val="single" w:sz="4" w:space="0" w:color="auto"/>
            </w:tcBorders>
          </w:tcPr>
          <w:p w14:paraId="09F8DB1C" w14:textId="7082C8CD"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r>
      <w:tr w:rsidR="0088755B" w:rsidRPr="006B2E87" w14:paraId="35C4BDEA" w14:textId="77777777" w:rsidTr="0088755B">
        <w:trPr>
          <w:trHeight w:val="300"/>
        </w:trPr>
        <w:tc>
          <w:tcPr>
            <w:tcW w:w="787" w:type="dxa"/>
            <w:tcBorders>
              <w:top w:val="nil"/>
              <w:left w:val="single" w:sz="4" w:space="0" w:color="auto"/>
              <w:bottom w:val="single" w:sz="4" w:space="0" w:color="auto"/>
              <w:right w:val="single" w:sz="4" w:space="0" w:color="auto"/>
            </w:tcBorders>
            <w:noWrap/>
            <w:hideMark/>
          </w:tcPr>
          <w:p w14:paraId="657694AE" w14:textId="51200270" w:rsidR="00615CDC" w:rsidRPr="006B2E87" w:rsidRDefault="009601A0" w:rsidP="0088755B">
            <w:pPr>
              <w:spacing w:after="0" w:line="240" w:lineRule="auto"/>
              <w:jc w:val="center"/>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kern w:val="0"/>
                <w:szCs w:val="22"/>
                <w14:ligatures w14:val="none"/>
              </w:rPr>
              <w:t>4.1</w:t>
            </w:r>
            <w:r w:rsidR="006B2E87" w:rsidRPr="006B2E87">
              <w:rPr>
                <w:rFonts w:ascii="Times New Roman" w:eastAsia="Times New Roman" w:hAnsi="Times New Roman" w:cs="Times New Roman"/>
                <w:kern w:val="0"/>
                <w:szCs w:val="22"/>
                <w14:ligatures w14:val="none"/>
              </w:rPr>
              <w:t>7</w:t>
            </w:r>
          </w:p>
        </w:tc>
        <w:tc>
          <w:tcPr>
            <w:tcW w:w="4536" w:type="dxa"/>
            <w:tcBorders>
              <w:top w:val="nil"/>
              <w:left w:val="nil"/>
              <w:bottom w:val="single" w:sz="4" w:space="0" w:color="auto"/>
              <w:right w:val="single" w:sz="4" w:space="0" w:color="auto"/>
            </w:tcBorders>
            <w:vAlign w:val="center"/>
            <w:hideMark/>
          </w:tcPr>
          <w:p w14:paraId="1132D41F" w14:textId="77777777" w:rsidR="00615CDC" w:rsidRPr="006B2E87" w:rsidRDefault="00615CDC" w:rsidP="0088755B">
            <w:pPr>
              <w:spacing w:after="0" w:line="240" w:lineRule="auto"/>
              <w:jc w:val="both"/>
              <w:rPr>
                <w:rFonts w:ascii="Times New Roman" w:eastAsia="Times New Roman" w:hAnsi="Times New Roman" w:cs="Times New Roman"/>
                <w:b/>
                <w:bCs/>
                <w:kern w:val="0"/>
                <w:szCs w:val="22"/>
                <w14:ligatures w14:val="none"/>
              </w:rPr>
            </w:pPr>
            <w:r w:rsidRPr="006B2E87">
              <w:rPr>
                <w:rFonts w:ascii="Times New Roman" w:eastAsia="Times New Roman" w:hAnsi="Times New Roman" w:cs="Times New Roman"/>
                <w:b/>
                <w:bCs/>
                <w:kern w:val="0"/>
                <w:szCs w:val="22"/>
                <w14:ligatures w14:val="none"/>
              </w:rPr>
              <w:t>Following tests should be available:</w:t>
            </w:r>
          </w:p>
        </w:tc>
        <w:tc>
          <w:tcPr>
            <w:tcW w:w="1341" w:type="dxa"/>
            <w:tcBorders>
              <w:top w:val="nil"/>
              <w:left w:val="nil"/>
              <w:bottom w:val="single" w:sz="4" w:space="0" w:color="auto"/>
              <w:right w:val="single" w:sz="4" w:space="0" w:color="auto"/>
            </w:tcBorders>
          </w:tcPr>
          <w:p w14:paraId="23AC6BA2" w14:textId="77777777" w:rsidR="00615CDC" w:rsidRPr="006B2E87" w:rsidRDefault="00615CDC" w:rsidP="0088755B">
            <w:pPr>
              <w:spacing w:after="0" w:line="240" w:lineRule="auto"/>
              <w:jc w:val="both"/>
              <w:rPr>
                <w:rFonts w:ascii="Times New Roman" w:eastAsia="Times New Roman" w:hAnsi="Times New Roman" w:cs="Times New Roman"/>
                <w:b/>
                <w:bCs/>
                <w:kern w:val="0"/>
                <w:szCs w:val="22"/>
                <w14:ligatures w14:val="none"/>
              </w:rPr>
            </w:pPr>
          </w:p>
        </w:tc>
        <w:tc>
          <w:tcPr>
            <w:tcW w:w="1721" w:type="dxa"/>
            <w:tcBorders>
              <w:top w:val="nil"/>
              <w:left w:val="nil"/>
              <w:bottom w:val="single" w:sz="4" w:space="0" w:color="auto"/>
              <w:right w:val="single" w:sz="4" w:space="0" w:color="auto"/>
            </w:tcBorders>
          </w:tcPr>
          <w:p w14:paraId="28A9F281" w14:textId="77777777" w:rsidR="00615CDC" w:rsidRPr="006B2E87" w:rsidRDefault="00615CDC" w:rsidP="0088755B">
            <w:pPr>
              <w:spacing w:after="0" w:line="240" w:lineRule="auto"/>
              <w:jc w:val="both"/>
              <w:rPr>
                <w:rFonts w:ascii="Times New Roman" w:eastAsia="Times New Roman" w:hAnsi="Times New Roman" w:cs="Times New Roman"/>
                <w:b/>
                <w:bCs/>
                <w:kern w:val="0"/>
                <w:szCs w:val="22"/>
                <w14:ligatures w14:val="none"/>
              </w:rPr>
            </w:pPr>
          </w:p>
        </w:tc>
        <w:tc>
          <w:tcPr>
            <w:tcW w:w="1515" w:type="dxa"/>
            <w:tcBorders>
              <w:top w:val="nil"/>
              <w:left w:val="nil"/>
              <w:bottom w:val="single" w:sz="4" w:space="0" w:color="auto"/>
              <w:right w:val="single" w:sz="4" w:space="0" w:color="auto"/>
            </w:tcBorders>
          </w:tcPr>
          <w:p w14:paraId="660054DE" w14:textId="7BAFD5DD" w:rsidR="00615CDC" w:rsidRPr="006B2E87" w:rsidRDefault="00615CDC" w:rsidP="0088755B">
            <w:pPr>
              <w:spacing w:after="0" w:line="240" w:lineRule="auto"/>
              <w:jc w:val="both"/>
              <w:rPr>
                <w:rFonts w:ascii="Times New Roman" w:eastAsia="Times New Roman" w:hAnsi="Times New Roman" w:cs="Times New Roman"/>
                <w:b/>
                <w:bCs/>
                <w:kern w:val="0"/>
                <w:szCs w:val="22"/>
                <w14:ligatures w14:val="none"/>
              </w:rPr>
            </w:pPr>
          </w:p>
        </w:tc>
      </w:tr>
      <w:tr w:rsidR="0088755B" w:rsidRPr="006B2E87" w14:paraId="63512ACD" w14:textId="77777777" w:rsidTr="0088755B">
        <w:trPr>
          <w:trHeight w:val="300"/>
        </w:trPr>
        <w:tc>
          <w:tcPr>
            <w:tcW w:w="787" w:type="dxa"/>
            <w:tcBorders>
              <w:top w:val="nil"/>
              <w:left w:val="single" w:sz="4" w:space="0" w:color="auto"/>
              <w:bottom w:val="single" w:sz="4" w:space="0" w:color="auto"/>
              <w:right w:val="single" w:sz="4" w:space="0" w:color="auto"/>
            </w:tcBorders>
            <w:noWrap/>
            <w:hideMark/>
          </w:tcPr>
          <w:p w14:paraId="57B677BF" w14:textId="2F77D717" w:rsidR="00615CDC" w:rsidRPr="006B2E87" w:rsidRDefault="009601A0" w:rsidP="0088755B">
            <w:pPr>
              <w:spacing w:after="0" w:line="240" w:lineRule="auto"/>
              <w:jc w:val="center"/>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kern w:val="0"/>
                <w:szCs w:val="22"/>
                <w14:ligatures w14:val="none"/>
              </w:rPr>
              <w:t>4.1</w:t>
            </w:r>
            <w:r w:rsidR="006B2E87" w:rsidRPr="006B2E87">
              <w:rPr>
                <w:rFonts w:ascii="Times New Roman" w:eastAsia="Times New Roman" w:hAnsi="Times New Roman" w:cs="Times New Roman"/>
                <w:kern w:val="0"/>
                <w:szCs w:val="22"/>
                <w14:ligatures w14:val="none"/>
              </w:rPr>
              <w:t>7</w:t>
            </w:r>
            <w:r w:rsidRPr="006B2E87">
              <w:rPr>
                <w:rFonts w:ascii="Times New Roman" w:eastAsia="Times New Roman" w:hAnsi="Times New Roman" w:cs="Times New Roman"/>
                <w:kern w:val="0"/>
                <w:szCs w:val="22"/>
                <w14:ligatures w14:val="none"/>
              </w:rPr>
              <w:t>.1</w:t>
            </w:r>
          </w:p>
        </w:tc>
        <w:tc>
          <w:tcPr>
            <w:tcW w:w="4536" w:type="dxa"/>
            <w:tcBorders>
              <w:top w:val="nil"/>
              <w:left w:val="nil"/>
              <w:bottom w:val="single" w:sz="4" w:space="0" w:color="auto"/>
              <w:right w:val="single" w:sz="4" w:space="0" w:color="auto"/>
            </w:tcBorders>
            <w:vAlign w:val="center"/>
            <w:hideMark/>
          </w:tcPr>
          <w:p w14:paraId="21A0C365" w14:textId="77777777" w:rsidR="003916A3" w:rsidRPr="006B2E87" w:rsidRDefault="003916A3" w:rsidP="0088755B">
            <w:pPr>
              <w:spacing w:after="0" w:line="240" w:lineRule="auto"/>
              <w:jc w:val="both"/>
              <w:rPr>
                <w:rFonts w:ascii="Times New Roman" w:eastAsia="Times New Roman" w:hAnsi="Times New Roman" w:cs="Times New Roman"/>
                <w:b/>
                <w:bCs/>
                <w:kern w:val="0"/>
                <w:sz w:val="24"/>
                <w:szCs w:val="24"/>
                <w:lang w:bidi="ar-SA"/>
                <w14:ligatures w14:val="none"/>
              </w:rPr>
            </w:pPr>
            <w:r w:rsidRPr="003916A3">
              <w:rPr>
                <w:rFonts w:ascii="Times New Roman" w:eastAsia="Times New Roman" w:hAnsi="Times New Roman" w:cs="Times New Roman"/>
                <w:b/>
                <w:bCs/>
                <w:kern w:val="0"/>
                <w:sz w:val="24"/>
                <w:szCs w:val="24"/>
                <w:lang w:bidi="ar-SA"/>
                <w14:ligatures w14:val="none"/>
              </w:rPr>
              <w:t>The system must be capable of performing the following minimum set of tests:</w:t>
            </w:r>
          </w:p>
          <w:p w14:paraId="0BE9FE2D" w14:textId="2EB2EFA8" w:rsidR="00C95120" w:rsidRPr="006B2E87" w:rsidRDefault="00C95120" w:rsidP="0088755B">
            <w:pPr>
              <w:spacing w:after="0" w:line="240" w:lineRule="auto"/>
              <w:jc w:val="both"/>
              <w:rPr>
                <w:rFonts w:ascii="Times New Roman" w:eastAsia="Times New Roman" w:hAnsi="Times New Roman" w:cs="Times New Roman"/>
                <w:kern w:val="0"/>
                <w:sz w:val="24"/>
                <w:szCs w:val="24"/>
                <w:lang w:bidi="ar-SA"/>
                <w14:ligatures w14:val="none"/>
              </w:rPr>
            </w:pPr>
            <w:proofErr w:type="gramStart"/>
            <w:r w:rsidRPr="006B2E87">
              <w:rPr>
                <w:rFonts w:ascii="Times New Roman" w:eastAsia="Times New Roman" w:hAnsi="Times New Roman" w:cs="Times New Roman"/>
                <w:kern w:val="0"/>
                <w:szCs w:val="22"/>
                <w14:ligatures w14:val="none"/>
              </w:rPr>
              <w:t>TORCH  IgG</w:t>
            </w:r>
            <w:proofErr w:type="gramEnd"/>
            <w:r w:rsidRPr="006B2E87">
              <w:rPr>
                <w:rFonts w:ascii="Times New Roman" w:eastAsia="Times New Roman" w:hAnsi="Times New Roman" w:cs="Times New Roman"/>
                <w:kern w:val="0"/>
                <w:szCs w:val="22"/>
                <w14:ligatures w14:val="none"/>
              </w:rPr>
              <w:t xml:space="preserve"> and </w:t>
            </w:r>
            <w:proofErr w:type="spellStart"/>
            <w:r w:rsidRPr="006B2E87">
              <w:rPr>
                <w:rFonts w:ascii="Times New Roman" w:eastAsia="Times New Roman" w:hAnsi="Times New Roman" w:cs="Times New Roman"/>
                <w:kern w:val="0"/>
                <w:szCs w:val="22"/>
                <w14:ligatures w14:val="none"/>
              </w:rPr>
              <w:t>IgMmarkers</w:t>
            </w:r>
            <w:proofErr w:type="spellEnd"/>
            <w:r w:rsidRPr="006B2E87">
              <w:rPr>
                <w:rFonts w:ascii="Times New Roman" w:eastAsia="Times New Roman" w:hAnsi="Times New Roman" w:cs="Times New Roman"/>
                <w:kern w:val="0"/>
                <w:szCs w:val="22"/>
                <w14:ligatures w14:val="none"/>
              </w:rPr>
              <w:t xml:space="preserve"> (</w:t>
            </w:r>
            <w:proofErr w:type="spellStart"/>
            <w:r w:rsidRPr="006B2E87">
              <w:rPr>
                <w:rFonts w:ascii="Times New Roman" w:eastAsia="Times New Roman" w:hAnsi="Times New Roman" w:cs="Times New Roman"/>
                <w:kern w:val="0"/>
                <w:szCs w:val="22"/>
                <w14:ligatures w14:val="none"/>
              </w:rPr>
              <w:t>Toxo</w:t>
            </w:r>
            <w:proofErr w:type="spellEnd"/>
            <w:r w:rsidRPr="006B2E87">
              <w:rPr>
                <w:rFonts w:ascii="Times New Roman" w:eastAsia="Times New Roman" w:hAnsi="Times New Roman" w:cs="Times New Roman"/>
                <w:kern w:val="0"/>
                <w:szCs w:val="22"/>
                <w14:ligatures w14:val="none"/>
              </w:rPr>
              <w:t>, Rubella, CMV, HSV), Anti HCV</w:t>
            </w:r>
            <w:proofErr w:type="gramStart"/>
            <w:r w:rsidRPr="006B2E87">
              <w:rPr>
                <w:rFonts w:ascii="Times New Roman" w:eastAsia="Times New Roman" w:hAnsi="Times New Roman" w:cs="Times New Roman"/>
                <w:kern w:val="0"/>
                <w:szCs w:val="22"/>
                <w14:ligatures w14:val="none"/>
              </w:rPr>
              <w:t>, ,</w:t>
            </w:r>
            <w:proofErr w:type="gramEnd"/>
            <w:r w:rsidRPr="006B2E87">
              <w:rPr>
                <w:rFonts w:ascii="Times New Roman" w:eastAsia="Times New Roman" w:hAnsi="Times New Roman" w:cs="Times New Roman"/>
                <w:kern w:val="0"/>
                <w:szCs w:val="22"/>
                <w14:ligatures w14:val="none"/>
              </w:rPr>
              <w:t xml:space="preserve"> HBsAg, Anti-</w:t>
            </w:r>
            <w:proofErr w:type="gramStart"/>
            <w:r w:rsidRPr="006B2E87">
              <w:rPr>
                <w:rFonts w:ascii="Times New Roman" w:eastAsia="Times New Roman" w:hAnsi="Times New Roman" w:cs="Times New Roman"/>
                <w:kern w:val="0"/>
                <w:szCs w:val="22"/>
                <w14:ligatures w14:val="none"/>
              </w:rPr>
              <w:t xml:space="preserve">HBs,  </w:t>
            </w:r>
            <w:proofErr w:type="spellStart"/>
            <w:r w:rsidRPr="006B2E87">
              <w:rPr>
                <w:rFonts w:ascii="Times New Roman" w:eastAsia="Times New Roman" w:hAnsi="Times New Roman" w:cs="Times New Roman"/>
                <w:kern w:val="0"/>
                <w:szCs w:val="22"/>
                <w14:ligatures w14:val="none"/>
              </w:rPr>
              <w:t>HBeAg</w:t>
            </w:r>
            <w:proofErr w:type="spellEnd"/>
            <w:r w:rsidRPr="006B2E87">
              <w:rPr>
                <w:rFonts w:ascii="Times New Roman" w:eastAsia="Times New Roman" w:hAnsi="Times New Roman" w:cs="Times New Roman"/>
                <w:kern w:val="0"/>
                <w:szCs w:val="22"/>
                <w14:ligatures w14:val="none"/>
              </w:rPr>
              <w:t>, ,</w:t>
            </w:r>
            <w:proofErr w:type="gramEnd"/>
            <w:r w:rsidRPr="006B2E87">
              <w:rPr>
                <w:rFonts w:ascii="Times New Roman" w:eastAsia="Times New Roman" w:hAnsi="Times New Roman" w:cs="Times New Roman"/>
                <w:kern w:val="0"/>
                <w:szCs w:val="22"/>
                <w14:ligatures w14:val="none"/>
              </w:rPr>
              <w:t xml:space="preserve"> Anti -</w:t>
            </w:r>
            <w:proofErr w:type="spellStart"/>
            <w:r w:rsidRPr="006B2E87">
              <w:rPr>
                <w:rFonts w:ascii="Times New Roman" w:eastAsia="Times New Roman" w:hAnsi="Times New Roman" w:cs="Times New Roman"/>
                <w:kern w:val="0"/>
                <w:szCs w:val="22"/>
                <w14:ligatures w14:val="none"/>
              </w:rPr>
              <w:t>HBe</w:t>
            </w:r>
            <w:proofErr w:type="spellEnd"/>
            <w:r w:rsidRPr="006B2E87">
              <w:rPr>
                <w:rFonts w:ascii="Times New Roman" w:eastAsia="Times New Roman" w:hAnsi="Times New Roman" w:cs="Times New Roman"/>
                <w:kern w:val="0"/>
                <w:szCs w:val="22"/>
                <w14:ligatures w14:val="none"/>
              </w:rPr>
              <w:t>, Anti-</w:t>
            </w:r>
            <w:proofErr w:type="spellStart"/>
            <w:proofErr w:type="gramStart"/>
            <w:r w:rsidRPr="006B2E87">
              <w:rPr>
                <w:rFonts w:ascii="Times New Roman" w:eastAsia="Times New Roman" w:hAnsi="Times New Roman" w:cs="Times New Roman"/>
                <w:kern w:val="0"/>
                <w:szCs w:val="22"/>
                <w14:ligatures w14:val="none"/>
              </w:rPr>
              <w:t>HBc,Anti</w:t>
            </w:r>
            <w:proofErr w:type="spellEnd"/>
            <w:proofErr w:type="gramEnd"/>
            <w:r w:rsidRPr="006B2E87">
              <w:rPr>
                <w:rFonts w:ascii="Times New Roman" w:eastAsia="Times New Roman" w:hAnsi="Times New Roman" w:cs="Times New Roman"/>
                <w:kern w:val="0"/>
                <w:szCs w:val="22"/>
                <w14:ligatures w14:val="none"/>
              </w:rPr>
              <w:t>-</w:t>
            </w:r>
            <w:proofErr w:type="gramStart"/>
            <w:r w:rsidRPr="006B2E87">
              <w:rPr>
                <w:rFonts w:ascii="Times New Roman" w:eastAsia="Times New Roman" w:hAnsi="Times New Roman" w:cs="Times New Roman"/>
                <w:kern w:val="0"/>
                <w:szCs w:val="22"/>
                <w14:ligatures w14:val="none"/>
              </w:rPr>
              <w:t>HAV,  HAV</w:t>
            </w:r>
            <w:proofErr w:type="gramEnd"/>
            <w:r w:rsidRPr="006B2E87">
              <w:rPr>
                <w:rFonts w:ascii="Times New Roman" w:eastAsia="Times New Roman" w:hAnsi="Times New Roman" w:cs="Times New Roman"/>
                <w:kern w:val="0"/>
                <w:szCs w:val="22"/>
                <w14:ligatures w14:val="none"/>
              </w:rPr>
              <w:t xml:space="preserve"> IgM</w:t>
            </w:r>
            <w:r w:rsidRPr="006B2E87">
              <w:rPr>
                <w:rFonts w:ascii="Times New Roman" w:eastAsia="Times New Roman" w:hAnsi="Times New Roman" w:cs="Times New Roman"/>
                <w:i/>
                <w:iCs/>
                <w:kern w:val="0"/>
                <w:szCs w:val="22"/>
                <w14:ligatures w14:val="none"/>
              </w:rPr>
              <w:t>,</w:t>
            </w:r>
            <w:r w:rsidRPr="006B2E87">
              <w:rPr>
                <w:rFonts w:ascii="Times New Roman" w:eastAsia="Times New Roman" w:hAnsi="Times New Roman" w:cs="Times New Roman"/>
                <w:kern w:val="0"/>
                <w:szCs w:val="22"/>
                <w14:ligatures w14:val="none"/>
              </w:rPr>
              <w:t xml:space="preserve"> HIV Ag/Ab combi, Syphilis, EBV.</w:t>
            </w:r>
          </w:p>
          <w:p w14:paraId="0E1CCE01" w14:textId="6BE3637F" w:rsidR="00C95120" w:rsidRPr="006B2E87" w:rsidRDefault="00C95120" w:rsidP="0088755B">
            <w:pPr>
              <w:pStyle w:val="NormalWeb"/>
              <w:spacing w:before="0" w:beforeAutospacing="0" w:after="0" w:afterAutospacing="0"/>
              <w:jc w:val="both"/>
            </w:pPr>
            <w:r w:rsidRPr="006B2E87">
              <w:t>TSH, FT3, FT</w:t>
            </w:r>
            <w:proofErr w:type="gramStart"/>
            <w:r w:rsidRPr="006B2E87">
              <w:t>4,LH</w:t>
            </w:r>
            <w:proofErr w:type="gramEnd"/>
            <w:r w:rsidRPr="006B2E87">
              <w:t>, FSH, Prolactin, Testosterone, Vitamin D, Vitamin B12, Ferritin, NT-</w:t>
            </w:r>
            <w:proofErr w:type="spellStart"/>
            <w:r w:rsidRPr="006B2E87">
              <w:t>proBNP</w:t>
            </w:r>
            <w:proofErr w:type="spellEnd"/>
            <w:r w:rsidRPr="006B2E87">
              <w:t>, Procalcitonin (PCT), IL-6.</w:t>
            </w:r>
          </w:p>
        </w:tc>
        <w:tc>
          <w:tcPr>
            <w:tcW w:w="1341" w:type="dxa"/>
            <w:tcBorders>
              <w:top w:val="nil"/>
              <w:left w:val="nil"/>
              <w:bottom w:val="single" w:sz="4" w:space="0" w:color="auto"/>
              <w:right w:val="single" w:sz="4" w:space="0" w:color="auto"/>
            </w:tcBorders>
          </w:tcPr>
          <w:p w14:paraId="36323D4A"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c>
          <w:tcPr>
            <w:tcW w:w="1721" w:type="dxa"/>
            <w:tcBorders>
              <w:top w:val="nil"/>
              <w:left w:val="nil"/>
              <w:bottom w:val="single" w:sz="4" w:space="0" w:color="auto"/>
              <w:right w:val="single" w:sz="4" w:space="0" w:color="auto"/>
            </w:tcBorders>
          </w:tcPr>
          <w:p w14:paraId="40662376"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c>
          <w:tcPr>
            <w:tcW w:w="1515" w:type="dxa"/>
            <w:tcBorders>
              <w:top w:val="nil"/>
              <w:left w:val="nil"/>
              <w:bottom w:val="single" w:sz="4" w:space="0" w:color="auto"/>
              <w:right w:val="single" w:sz="4" w:space="0" w:color="auto"/>
            </w:tcBorders>
          </w:tcPr>
          <w:p w14:paraId="0217BA42" w14:textId="46DD632B"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r>
      <w:tr w:rsidR="0088755B" w:rsidRPr="006B2E87" w14:paraId="73392894" w14:textId="77777777" w:rsidTr="0088755B">
        <w:trPr>
          <w:trHeight w:val="300"/>
        </w:trPr>
        <w:tc>
          <w:tcPr>
            <w:tcW w:w="787" w:type="dxa"/>
            <w:tcBorders>
              <w:top w:val="nil"/>
              <w:left w:val="single" w:sz="4" w:space="0" w:color="auto"/>
              <w:bottom w:val="single" w:sz="4" w:space="0" w:color="auto"/>
              <w:right w:val="single" w:sz="4" w:space="0" w:color="auto"/>
            </w:tcBorders>
            <w:noWrap/>
            <w:vAlign w:val="bottom"/>
            <w:hideMark/>
          </w:tcPr>
          <w:p w14:paraId="5966C3A8" w14:textId="6ABEC25D" w:rsidR="00615CDC" w:rsidRPr="006B2E87" w:rsidRDefault="009601A0" w:rsidP="0088755B">
            <w:pPr>
              <w:spacing w:after="0" w:line="240" w:lineRule="auto"/>
              <w:jc w:val="center"/>
              <w:rPr>
                <w:rFonts w:ascii="Times New Roman" w:eastAsia="Times New Roman" w:hAnsi="Times New Roman" w:cs="Times New Roman"/>
                <w:b/>
                <w:bCs/>
                <w:kern w:val="0"/>
                <w:szCs w:val="22"/>
                <w14:ligatures w14:val="none"/>
              </w:rPr>
            </w:pPr>
            <w:r w:rsidRPr="006B2E87">
              <w:rPr>
                <w:rFonts w:ascii="Times New Roman" w:eastAsia="Times New Roman" w:hAnsi="Times New Roman" w:cs="Times New Roman"/>
                <w:b/>
                <w:bCs/>
                <w:kern w:val="0"/>
                <w:szCs w:val="22"/>
                <w14:ligatures w14:val="none"/>
              </w:rPr>
              <w:t>5</w:t>
            </w:r>
          </w:p>
        </w:tc>
        <w:tc>
          <w:tcPr>
            <w:tcW w:w="4536" w:type="dxa"/>
            <w:tcBorders>
              <w:top w:val="nil"/>
              <w:left w:val="nil"/>
              <w:bottom w:val="single" w:sz="4" w:space="0" w:color="auto"/>
              <w:right w:val="single" w:sz="4" w:space="0" w:color="auto"/>
            </w:tcBorders>
            <w:vAlign w:val="center"/>
            <w:hideMark/>
          </w:tcPr>
          <w:p w14:paraId="566CE9C8" w14:textId="77777777" w:rsidR="00615CDC" w:rsidRPr="006B2E87" w:rsidRDefault="00615CDC" w:rsidP="0088755B">
            <w:pPr>
              <w:spacing w:after="0" w:line="240" w:lineRule="auto"/>
              <w:jc w:val="both"/>
              <w:rPr>
                <w:rFonts w:ascii="Times New Roman" w:eastAsia="Times New Roman" w:hAnsi="Times New Roman" w:cs="Times New Roman"/>
                <w:b/>
                <w:bCs/>
                <w:kern w:val="0"/>
                <w:szCs w:val="22"/>
                <w14:ligatures w14:val="none"/>
              </w:rPr>
            </w:pPr>
            <w:r w:rsidRPr="006B2E87">
              <w:rPr>
                <w:rFonts w:ascii="Times New Roman" w:eastAsia="Times New Roman" w:hAnsi="Times New Roman" w:cs="Times New Roman"/>
                <w:b/>
                <w:bCs/>
                <w:kern w:val="0"/>
                <w:szCs w:val="22"/>
                <w14:ligatures w14:val="none"/>
              </w:rPr>
              <w:t>Accessories, spares and consumables</w:t>
            </w:r>
          </w:p>
        </w:tc>
        <w:tc>
          <w:tcPr>
            <w:tcW w:w="1341" w:type="dxa"/>
            <w:tcBorders>
              <w:top w:val="nil"/>
              <w:left w:val="nil"/>
              <w:bottom w:val="single" w:sz="4" w:space="0" w:color="auto"/>
              <w:right w:val="single" w:sz="4" w:space="0" w:color="auto"/>
            </w:tcBorders>
          </w:tcPr>
          <w:p w14:paraId="67D7A266" w14:textId="77777777" w:rsidR="00615CDC" w:rsidRPr="006B2E87" w:rsidRDefault="00615CDC" w:rsidP="0088755B">
            <w:pPr>
              <w:spacing w:after="0" w:line="240" w:lineRule="auto"/>
              <w:jc w:val="both"/>
              <w:rPr>
                <w:rFonts w:ascii="Times New Roman" w:eastAsia="Times New Roman" w:hAnsi="Times New Roman" w:cs="Times New Roman"/>
                <w:b/>
                <w:bCs/>
                <w:kern w:val="0"/>
                <w:szCs w:val="22"/>
                <w14:ligatures w14:val="none"/>
              </w:rPr>
            </w:pPr>
          </w:p>
        </w:tc>
        <w:tc>
          <w:tcPr>
            <w:tcW w:w="1721" w:type="dxa"/>
            <w:tcBorders>
              <w:top w:val="nil"/>
              <w:left w:val="nil"/>
              <w:bottom w:val="single" w:sz="4" w:space="0" w:color="auto"/>
              <w:right w:val="single" w:sz="4" w:space="0" w:color="auto"/>
            </w:tcBorders>
          </w:tcPr>
          <w:p w14:paraId="567E0DC0" w14:textId="77777777" w:rsidR="00615CDC" w:rsidRPr="006B2E87" w:rsidRDefault="00615CDC" w:rsidP="0088755B">
            <w:pPr>
              <w:spacing w:after="0" w:line="240" w:lineRule="auto"/>
              <w:jc w:val="both"/>
              <w:rPr>
                <w:rFonts w:ascii="Times New Roman" w:eastAsia="Times New Roman" w:hAnsi="Times New Roman" w:cs="Times New Roman"/>
                <w:b/>
                <w:bCs/>
                <w:kern w:val="0"/>
                <w:szCs w:val="22"/>
                <w14:ligatures w14:val="none"/>
              </w:rPr>
            </w:pPr>
          </w:p>
        </w:tc>
        <w:tc>
          <w:tcPr>
            <w:tcW w:w="1515" w:type="dxa"/>
            <w:tcBorders>
              <w:top w:val="nil"/>
              <w:left w:val="nil"/>
              <w:bottom w:val="single" w:sz="4" w:space="0" w:color="auto"/>
              <w:right w:val="single" w:sz="4" w:space="0" w:color="auto"/>
            </w:tcBorders>
          </w:tcPr>
          <w:p w14:paraId="2B51911F" w14:textId="109CBBA7" w:rsidR="00615CDC" w:rsidRPr="006B2E87" w:rsidRDefault="00615CDC" w:rsidP="0088755B">
            <w:pPr>
              <w:spacing w:after="0" w:line="240" w:lineRule="auto"/>
              <w:jc w:val="both"/>
              <w:rPr>
                <w:rFonts w:ascii="Times New Roman" w:eastAsia="Times New Roman" w:hAnsi="Times New Roman" w:cs="Times New Roman"/>
                <w:b/>
                <w:bCs/>
                <w:kern w:val="0"/>
                <w:szCs w:val="22"/>
                <w14:ligatures w14:val="none"/>
              </w:rPr>
            </w:pPr>
          </w:p>
        </w:tc>
      </w:tr>
      <w:tr w:rsidR="0088755B" w:rsidRPr="006B2E87" w14:paraId="69C18557" w14:textId="77777777" w:rsidTr="0088755B">
        <w:trPr>
          <w:trHeight w:val="620"/>
        </w:trPr>
        <w:tc>
          <w:tcPr>
            <w:tcW w:w="787" w:type="dxa"/>
            <w:tcBorders>
              <w:top w:val="nil"/>
              <w:left w:val="single" w:sz="4" w:space="0" w:color="auto"/>
              <w:bottom w:val="single" w:sz="4" w:space="0" w:color="auto"/>
              <w:right w:val="single" w:sz="4" w:space="0" w:color="auto"/>
            </w:tcBorders>
            <w:noWrap/>
            <w:vAlign w:val="center"/>
            <w:hideMark/>
          </w:tcPr>
          <w:p w14:paraId="72D69931" w14:textId="4457D7BD" w:rsidR="00615CDC" w:rsidRPr="006B2E87" w:rsidRDefault="00982C82" w:rsidP="0088755B">
            <w:pPr>
              <w:spacing w:after="0" w:line="240" w:lineRule="auto"/>
              <w:jc w:val="center"/>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kern w:val="0"/>
                <w:szCs w:val="22"/>
                <w14:ligatures w14:val="none"/>
              </w:rPr>
              <w:t>5.1</w:t>
            </w:r>
          </w:p>
        </w:tc>
        <w:tc>
          <w:tcPr>
            <w:tcW w:w="4536" w:type="dxa"/>
            <w:tcBorders>
              <w:top w:val="nil"/>
              <w:left w:val="nil"/>
              <w:bottom w:val="single" w:sz="4" w:space="0" w:color="auto"/>
              <w:right w:val="single" w:sz="4" w:space="0" w:color="auto"/>
            </w:tcBorders>
            <w:vAlign w:val="center"/>
            <w:hideMark/>
          </w:tcPr>
          <w:p w14:paraId="2DBFEE81"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kern w:val="0"/>
                <w:szCs w:val="22"/>
                <w14:ligatures w14:val="none"/>
              </w:rPr>
              <w:t>All standard accessories, consumables and parts required to operate the equipment, including all standard tools and cleaning and lubrication materials, to be included in the offer. Bidders must specify the quantity of every item included in their offer (including items not specified above).</w:t>
            </w:r>
          </w:p>
        </w:tc>
        <w:tc>
          <w:tcPr>
            <w:tcW w:w="1341" w:type="dxa"/>
            <w:tcBorders>
              <w:top w:val="nil"/>
              <w:left w:val="nil"/>
              <w:bottom w:val="single" w:sz="4" w:space="0" w:color="auto"/>
              <w:right w:val="single" w:sz="4" w:space="0" w:color="auto"/>
            </w:tcBorders>
          </w:tcPr>
          <w:p w14:paraId="55B40AAE"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c>
          <w:tcPr>
            <w:tcW w:w="1721" w:type="dxa"/>
            <w:tcBorders>
              <w:top w:val="nil"/>
              <w:left w:val="nil"/>
              <w:bottom w:val="single" w:sz="4" w:space="0" w:color="auto"/>
              <w:right w:val="single" w:sz="4" w:space="0" w:color="auto"/>
            </w:tcBorders>
          </w:tcPr>
          <w:p w14:paraId="770A8981"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c>
          <w:tcPr>
            <w:tcW w:w="1515" w:type="dxa"/>
            <w:tcBorders>
              <w:top w:val="nil"/>
              <w:left w:val="nil"/>
              <w:bottom w:val="single" w:sz="4" w:space="0" w:color="auto"/>
              <w:right w:val="single" w:sz="4" w:space="0" w:color="auto"/>
            </w:tcBorders>
          </w:tcPr>
          <w:p w14:paraId="372D8E86" w14:textId="67DE496F"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r>
      <w:tr w:rsidR="006B2E87" w:rsidRPr="006B2E87" w14:paraId="4FCE1AFD" w14:textId="77777777" w:rsidTr="0088755B">
        <w:trPr>
          <w:trHeight w:val="300"/>
        </w:trPr>
        <w:tc>
          <w:tcPr>
            <w:tcW w:w="787" w:type="dxa"/>
            <w:tcBorders>
              <w:top w:val="nil"/>
              <w:left w:val="single" w:sz="4" w:space="0" w:color="auto"/>
              <w:bottom w:val="single" w:sz="4" w:space="0" w:color="auto"/>
              <w:right w:val="single" w:sz="4" w:space="0" w:color="auto"/>
            </w:tcBorders>
            <w:noWrap/>
            <w:vAlign w:val="bottom"/>
          </w:tcPr>
          <w:p w14:paraId="6561F712" w14:textId="781D1AFB" w:rsidR="006B2E87" w:rsidRPr="006B2E87" w:rsidRDefault="006B2E87" w:rsidP="0088755B">
            <w:pPr>
              <w:spacing w:after="0" w:line="240" w:lineRule="auto"/>
              <w:jc w:val="center"/>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kern w:val="0"/>
                <w:szCs w:val="22"/>
                <w14:ligatures w14:val="none"/>
              </w:rPr>
              <w:t>5.2</w:t>
            </w:r>
          </w:p>
        </w:tc>
        <w:tc>
          <w:tcPr>
            <w:tcW w:w="4536" w:type="dxa"/>
            <w:tcBorders>
              <w:top w:val="nil"/>
              <w:left w:val="nil"/>
              <w:bottom w:val="single" w:sz="4" w:space="0" w:color="auto"/>
              <w:right w:val="single" w:sz="4" w:space="0" w:color="auto"/>
            </w:tcBorders>
            <w:vAlign w:val="center"/>
          </w:tcPr>
          <w:p w14:paraId="7A505131" w14:textId="46F69871" w:rsidR="006B2E87" w:rsidRPr="006B2E87" w:rsidRDefault="006B2E87" w:rsidP="0088755B">
            <w:pPr>
              <w:spacing w:after="0" w:line="240" w:lineRule="auto"/>
              <w:jc w:val="both"/>
              <w:rPr>
                <w:rFonts w:ascii="Times New Roman" w:eastAsia="Times New Roman" w:hAnsi="Times New Roman" w:cs="Times New Roman"/>
                <w:b/>
                <w:bCs/>
                <w:kern w:val="0"/>
                <w:szCs w:val="22"/>
                <w14:ligatures w14:val="none"/>
              </w:rPr>
            </w:pPr>
            <w:r w:rsidRPr="006B2E87">
              <w:rPr>
                <w:rFonts w:ascii="Times New Roman" w:hAnsi="Times New Roman" w:cs="Times New Roman"/>
              </w:rPr>
              <w:t xml:space="preserve">The system shall include a complete computer set with monitor, keyboard, and mouse, having minimum 8 GB RAM, 500 GB SSD or higher, a processor sufficient to run the required laboratory </w:t>
            </w:r>
            <w:r w:rsidRPr="006B2E87">
              <w:rPr>
                <w:rFonts w:ascii="Times New Roman" w:hAnsi="Times New Roman" w:cs="Times New Roman"/>
              </w:rPr>
              <w:lastRenderedPageBreak/>
              <w:t>software efficiently, a compatible operating system (Microsoft Windows or equivalent), and a suitable printer.</w:t>
            </w:r>
          </w:p>
        </w:tc>
        <w:tc>
          <w:tcPr>
            <w:tcW w:w="1341" w:type="dxa"/>
            <w:tcBorders>
              <w:top w:val="nil"/>
              <w:left w:val="nil"/>
              <w:bottom w:val="single" w:sz="4" w:space="0" w:color="auto"/>
              <w:right w:val="single" w:sz="4" w:space="0" w:color="auto"/>
            </w:tcBorders>
          </w:tcPr>
          <w:p w14:paraId="7647B4F7" w14:textId="77777777" w:rsidR="006B2E87" w:rsidRPr="006B2E87" w:rsidRDefault="006B2E87" w:rsidP="0088755B">
            <w:pPr>
              <w:spacing w:after="0" w:line="240" w:lineRule="auto"/>
              <w:jc w:val="both"/>
              <w:rPr>
                <w:rFonts w:ascii="Times New Roman" w:eastAsia="Times New Roman" w:hAnsi="Times New Roman" w:cs="Times New Roman"/>
                <w:b/>
                <w:bCs/>
                <w:kern w:val="0"/>
                <w:szCs w:val="22"/>
                <w14:ligatures w14:val="none"/>
              </w:rPr>
            </w:pPr>
          </w:p>
        </w:tc>
        <w:tc>
          <w:tcPr>
            <w:tcW w:w="1721" w:type="dxa"/>
            <w:tcBorders>
              <w:top w:val="nil"/>
              <w:left w:val="nil"/>
              <w:bottom w:val="single" w:sz="4" w:space="0" w:color="auto"/>
              <w:right w:val="single" w:sz="4" w:space="0" w:color="auto"/>
            </w:tcBorders>
          </w:tcPr>
          <w:p w14:paraId="37F664C9" w14:textId="77777777" w:rsidR="006B2E87" w:rsidRPr="006B2E87" w:rsidRDefault="006B2E87" w:rsidP="0088755B">
            <w:pPr>
              <w:spacing w:after="0" w:line="240" w:lineRule="auto"/>
              <w:jc w:val="both"/>
              <w:rPr>
                <w:rFonts w:ascii="Times New Roman" w:eastAsia="Times New Roman" w:hAnsi="Times New Roman" w:cs="Times New Roman"/>
                <w:b/>
                <w:bCs/>
                <w:kern w:val="0"/>
                <w:szCs w:val="22"/>
                <w14:ligatures w14:val="none"/>
              </w:rPr>
            </w:pPr>
          </w:p>
        </w:tc>
        <w:tc>
          <w:tcPr>
            <w:tcW w:w="1515" w:type="dxa"/>
            <w:tcBorders>
              <w:top w:val="nil"/>
              <w:left w:val="nil"/>
              <w:bottom w:val="single" w:sz="4" w:space="0" w:color="auto"/>
              <w:right w:val="single" w:sz="4" w:space="0" w:color="auto"/>
            </w:tcBorders>
          </w:tcPr>
          <w:p w14:paraId="02855302" w14:textId="77777777" w:rsidR="006B2E87" w:rsidRPr="006B2E87" w:rsidRDefault="006B2E87" w:rsidP="0088755B">
            <w:pPr>
              <w:spacing w:after="0" w:line="240" w:lineRule="auto"/>
              <w:jc w:val="both"/>
              <w:rPr>
                <w:rFonts w:ascii="Times New Roman" w:eastAsia="Times New Roman" w:hAnsi="Times New Roman" w:cs="Times New Roman"/>
                <w:b/>
                <w:bCs/>
                <w:kern w:val="0"/>
                <w:szCs w:val="22"/>
                <w14:ligatures w14:val="none"/>
              </w:rPr>
            </w:pPr>
          </w:p>
        </w:tc>
      </w:tr>
      <w:tr w:rsidR="0088755B" w:rsidRPr="006B2E87" w14:paraId="67AC4369" w14:textId="77777777" w:rsidTr="0088755B">
        <w:trPr>
          <w:trHeight w:val="300"/>
        </w:trPr>
        <w:tc>
          <w:tcPr>
            <w:tcW w:w="787" w:type="dxa"/>
            <w:tcBorders>
              <w:top w:val="nil"/>
              <w:left w:val="single" w:sz="4" w:space="0" w:color="auto"/>
              <w:bottom w:val="single" w:sz="4" w:space="0" w:color="auto"/>
              <w:right w:val="single" w:sz="4" w:space="0" w:color="auto"/>
            </w:tcBorders>
            <w:noWrap/>
            <w:vAlign w:val="bottom"/>
            <w:hideMark/>
          </w:tcPr>
          <w:p w14:paraId="40255291" w14:textId="5145F355" w:rsidR="00615CDC" w:rsidRPr="006B2E87" w:rsidRDefault="009601A0" w:rsidP="0088755B">
            <w:pPr>
              <w:spacing w:after="0" w:line="240" w:lineRule="auto"/>
              <w:jc w:val="center"/>
              <w:rPr>
                <w:rFonts w:ascii="Times New Roman" w:eastAsia="Times New Roman" w:hAnsi="Times New Roman" w:cs="Times New Roman"/>
                <w:b/>
                <w:bCs/>
                <w:kern w:val="0"/>
                <w:szCs w:val="22"/>
                <w14:ligatures w14:val="none"/>
              </w:rPr>
            </w:pPr>
            <w:r w:rsidRPr="006B2E87">
              <w:rPr>
                <w:rFonts w:ascii="Times New Roman" w:eastAsia="Times New Roman" w:hAnsi="Times New Roman" w:cs="Times New Roman"/>
                <w:b/>
                <w:bCs/>
                <w:kern w:val="0"/>
                <w:szCs w:val="22"/>
                <w14:ligatures w14:val="none"/>
              </w:rPr>
              <w:t>6</w:t>
            </w:r>
          </w:p>
        </w:tc>
        <w:tc>
          <w:tcPr>
            <w:tcW w:w="4536" w:type="dxa"/>
            <w:tcBorders>
              <w:top w:val="nil"/>
              <w:left w:val="nil"/>
              <w:bottom w:val="single" w:sz="4" w:space="0" w:color="auto"/>
              <w:right w:val="single" w:sz="4" w:space="0" w:color="auto"/>
            </w:tcBorders>
            <w:vAlign w:val="center"/>
            <w:hideMark/>
          </w:tcPr>
          <w:p w14:paraId="72DD5718" w14:textId="77777777" w:rsidR="00615CDC" w:rsidRPr="006B2E87" w:rsidRDefault="00615CDC" w:rsidP="0088755B">
            <w:pPr>
              <w:spacing w:after="0" w:line="240" w:lineRule="auto"/>
              <w:jc w:val="both"/>
              <w:rPr>
                <w:rFonts w:ascii="Times New Roman" w:eastAsia="Times New Roman" w:hAnsi="Times New Roman" w:cs="Times New Roman"/>
                <w:b/>
                <w:bCs/>
                <w:kern w:val="0"/>
                <w:szCs w:val="22"/>
                <w14:ligatures w14:val="none"/>
              </w:rPr>
            </w:pPr>
            <w:r w:rsidRPr="006B2E87">
              <w:rPr>
                <w:rFonts w:ascii="Times New Roman" w:eastAsia="Times New Roman" w:hAnsi="Times New Roman" w:cs="Times New Roman"/>
                <w:b/>
                <w:bCs/>
                <w:kern w:val="0"/>
                <w:szCs w:val="22"/>
                <w14:ligatures w14:val="none"/>
              </w:rPr>
              <w:t>Operating Environment</w:t>
            </w:r>
          </w:p>
        </w:tc>
        <w:tc>
          <w:tcPr>
            <w:tcW w:w="1341" w:type="dxa"/>
            <w:tcBorders>
              <w:top w:val="nil"/>
              <w:left w:val="nil"/>
              <w:bottom w:val="single" w:sz="4" w:space="0" w:color="auto"/>
              <w:right w:val="single" w:sz="4" w:space="0" w:color="auto"/>
            </w:tcBorders>
          </w:tcPr>
          <w:p w14:paraId="72A14516" w14:textId="77777777" w:rsidR="00615CDC" w:rsidRPr="006B2E87" w:rsidRDefault="00615CDC" w:rsidP="0088755B">
            <w:pPr>
              <w:spacing w:after="0" w:line="240" w:lineRule="auto"/>
              <w:jc w:val="both"/>
              <w:rPr>
                <w:rFonts w:ascii="Times New Roman" w:eastAsia="Times New Roman" w:hAnsi="Times New Roman" w:cs="Times New Roman"/>
                <w:b/>
                <w:bCs/>
                <w:kern w:val="0"/>
                <w:szCs w:val="22"/>
                <w14:ligatures w14:val="none"/>
              </w:rPr>
            </w:pPr>
          </w:p>
        </w:tc>
        <w:tc>
          <w:tcPr>
            <w:tcW w:w="1721" w:type="dxa"/>
            <w:tcBorders>
              <w:top w:val="nil"/>
              <w:left w:val="nil"/>
              <w:bottom w:val="single" w:sz="4" w:space="0" w:color="auto"/>
              <w:right w:val="single" w:sz="4" w:space="0" w:color="auto"/>
            </w:tcBorders>
          </w:tcPr>
          <w:p w14:paraId="2FE4601E" w14:textId="77777777" w:rsidR="00615CDC" w:rsidRPr="006B2E87" w:rsidRDefault="00615CDC" w:rsidP="0088755B">
            <w:pPr>
              <w:spacing w:after="0" w:line="240" w:lineRule="auto"/>
              <w:jc w:val="both"/>
              <w:rPr>
                <w:rFonts w:ascii="Times New Roman" w:eastAsia="Times New Roman" w:hAnsi="Times New Roman" w:cs="Times New Roman"/>
                <w:b/>
                <w:bCs/>
                <w:kern w:val="0"/>
                <w:szCs w:val="22"/>
                <w14:ligatures w14:val="none"/>
              </w:rPr>
            </w:pPr>
          </w:p>
        </w:tc>
        <w:tc>
          <w:tcPr>
            <w:tcW w:w="1515" w:type="dxa"/>
            <w:tcBorders>
              <w:top w:val="nil"/>
              <w:left w:val="nil"/>
              <w:bottom w:val="single" w:sz="4" w:space="0" w:color="auto"/>
              <w:right w:val="single" w:sz="4" w:space="0" w:color="auto"/>
            </w:tcBorders>
          </w:tcPr>
          <w:p w14:paraId="30632C6E" w14:textId="49202E69" w:rsidR="00615CDC" w:rsidRPr="006B2E87" w:rsidRDefault="00615CDC" w:rsidP="0088755B">
            <w:pPr>
              <w:spacing w:after="0" w:line="240" w:lineRule="auto"/>
              <w:jc w:val="both"/>
              <w:rPr>
                <w:rFonts w:ascii="Times New Roman" w:eastAsia="Times New Roman" w:hAnsi="Times New Roman" w:cs="Times New Roman"/>
                <w:b/>
                <w:bCs/>
                <w:kern w:val="0"/>
                <w:szCs w:val="22"/>
                <w14:ligatures w14:val="none"/>
              </w:rPr>
            </w:pPr>
          </w:p>
        </w:tc>
      </w:tr>
      <w:tr w:rsidR="0088755B" w:rsidRPr="006B2E87" w14:paraId="786B0B36" w14:textId="77777777" w:rsidTr="0088755B">
        <w:trPr>
          <w:trHeight w:val="765"/>
        </w:trPr>
        <w:tc>
          <w:tcPr>
            <w:tcW w:w="787" w:type="dxa"/>
            <w:tcBorders>
              <w:top w:val="nil"/>
              <w:left w:val="single" w:sz="4" w:space="0" w:color="auto"/>
              <w:bottom w:val="single" w:sz="4" w:space="0" w:color="auto"/>
              <w:right w:val="single" w:sz="4" w:space="0" w:color="auto"/>
            </w:tcBorders>
            <w:noWrap/>
            <w:vAlign w:val="center"/>
            <w:hideMark/>
          </w:tcPr>
          <w:p w14:paraId="56A30FF9" w14:textId="6387A746" w:rsidR="00615CDC" w:rsidRPr="006B2E87" w:rsidRDefault="009601A0" w:rsidP="0088755B">
            <w:pPr>
              <w:spacing w:after="0" w:line="240" w:lineRule="auto"/>
              <w:jc w:val="center"/>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kern w:val="0"/>
                <w:szCs w:val="22"/>
                <w14:ligatures w14:val="none"/>
              </w:rPr>
              <w:t>6.1</w:t>
            </w:r>
          </w:p>
        </w:tc>
        <w:tc>
          <w:tcPr>
            <w:tcW w:w="4536" w:type="dxa"/>
            <w:tcBorders>
              <w:top w:val="nil"/>
              <w:left w:val="nil"/>
              <w:bottom w:val="single" w:sz="4" w:space="0" w:color="auto"/>
              <w:right w:val="single" w:sz="4" w:space="0" w:color="auto"/>
            </w:tcBorders>
            <w:vAlign w:val="center"/>
            <w:hideMark/>
          </w:tcPr>
          <w:p w14:paraId="48A8B4D3"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kern w:val="0"/>
                <w:szCs w:val="22"/>
                <w14:ligatures w14:val="none"/>
              </w:rPr>
              <w:t>The product offered shall be designed to be stored and to operate normally under the conditions of the purchaser's country. The conditions include Power Supply, Climate, Temperature, Humidity.</w:t>
            </w:r>
          </w:p>
        </w:tc>
        <w:tc>
          <w:tcPr>
            <w:tcW w:w="1341" w:type="dxa"/>
            <w:tcBorders>
              <w:top w:val="nil"/>
              <w:left w:val="nil"/>
              <w:bottom w:val="single" w:sz="4" w:space="0" w:color="auto"/>
              <w:right w:val="single" w:sz="4" w:space="0" w:color="auto"/>
            </w:tcBorders>
          </w:tcPr>
          <w:p w14:paraId="08448C6E"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c>
          <w:tcPr>
            <w:tcW w:w="1721" w:type="dxa"/>
            <w:tcBorders>
              <w:top w:val="nil"/>
              <w:left w:val="nil"/>
              <w:bottom w:val="single" w:sz="4" w:space="0" w:color="auto"/>
              <w:right w:val="single" w:sz="4" w:space="0" w:color="auto"/>
            </w:tcBorders>
          </w:tcPr>
          <w:p w14:paraId="48CC072A"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c>
          <w:tcPr>
            <w:tcW w:w="1515" w:type="dxa"/>
            <w:tcBorders>
              <w:top w:val="nil"/>
              <w:left w:val="nil"/>
              <w:bottom w:val="single" w:sz="4" w:space="0" w:color="auto"/>
              <w:right w:val="single" w:sz="4" w:space="0" w:color="auto"/>
            </w:tcBorders>
          </w:tcPr>
          <w:p w14:paraId="0B2DD5AD" w14:textId="57D45819"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r>
      <w:tr w:rsidR="0088755B" w:rsidRPr="006B2E87" w14:paraId="6094A8F2" w14:textId="77777777" w:rsidTr="0088755B">
        <w:trPr>
          <w:trHeight w:val="510"/>
        </w:trPr>
        <w:tc>
          <w:tcPr>
            <w:tcW w:w="787" w:type="dxa"/>
            <w:tcBorders>
              <w:top w:val="nil"/>
              <w:left w:val="single" w:sz="4" w:space="0" w:color="auto"/>
              <w:bottom w:val="single" w:sz="4" w:space="0" w:color="auto"/>
              <w:right w:val="single" w:sz="4" w:space="0" w:color="auto"/>
            </w:tcBorders>
            <w:noWrap/>
            <w:vAlign w:val="center"/>
            <w:hideMark/>
          </w:tcPr>
          <w:p w14:paraId="3D9A0DC1" w14:textId="6B7744E6" w:rsidR="00615CDC" w:rsidRPr="006B2E87" w:rsidRDefault="009601A0" w:rsidP="0088755B">
            <w:pPr>
              <w:spacing w:after="0" w:line="240" w:lineRule="auto"/>
              <w:jc w:val="center"/>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kern w:val="0"/>
                <w:szCs w:val="22"/>
                <w14:ligatures w14:val="none"/>
              </w:rPr>
              <w:t>6.2</w:t>
            </w:r>
          </w:p>
        </w:tc>
        <w:tc>
          <w:tcPr>
            <w:tcW w:w="4536" w:type="dxa"/>
            <w:tcBorders>
              <w:top w:val="nil"/>
              <w:left w:val="nil"/>
              <w:bottom w:val="single" w:sz="4" w:space="0" w:color="auto"/>
              <w:right w:val="single" w:sz="4" w:space="0" w:color="auto"/>
            </w:tcBorders>
            <w:vAlign w:val="center"/>
            <w:hideMark/>
          </w:tcPr>
          <w:p w14:paraId="5A0E77C2"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kern w:val="0"/>
                <w:szCs w:val="22"/>
                <w14:ligatures w14:val="none"/>
              </w:rPr>
              <w:t xml:space="preserve">Power supply: 220 - 240 VAC, 50Hz fitted with appropriate plug. The power cable must be approx. 3 </w:t>
            </w:r>
            <w:proofErr w:type="spellStart"/>
            <w:r w:rsidRPr="006B2E87">
              <w:rPr>
                <w:rFonts w:ascii="Times New Roman" w:eastAsia="Times New Roman" w:hAnsi="Times New Roman" w:cs="Times New Roman"/>
                <w:kern w:val="0"/>
                <w:szCs w:val="22"/>
                <w14:ligatures w14:val="none"/>
              </w:rPr>
              <w:t>metre</w:t>
            </w:r>
            <w:proofErr w:type="spellEnd"/>
            <w:r w:rsidRPr="006B2E87">
              <w:rPr>
                <w:rFonts w:ascii="Times New Roman" w:eastAsia="Times New Roman" w:hAnsi="Times New Roman" w:cs="Times New Roman"/>
                <w:kern w:val="0"/>
                <w:szCs w:val="22"/>
                <w14:ligatures w14:val="none"/>
              </w:rPr>
              <w:t xml:space="preserve"> in length.</w:t>
            </w:r>
          </w:p>
        </w:tc>
        <w:tc>
          <w:tcPr>
            <w:tcW w:w="1341" w:type="dxa"/>
            <w:tcBorders>
              <w:top w:val="nil"/>
              <w:left w:val="nil"/>
              <w:bottom w:val="single" w:sz="4" w:space="0" w:color="auto"/>
              <w:right w:val="single" w:sz="4" w:space="0" w:color="auto"/>
            </w:tcBorders>
          </w:tcPr>
          <w:p w14:paraId="0FEDE97F"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c>
          <w:tcPr>
            <w:tcW w:w="1721" w:type="dxa"/>
            <w:tcBorders>
              <w:top w:val="nil"/>
              <w:left w:val="nil"/>
              <w:bottom w:val="single" w:sz="4" w:space="0" w:color="auto"/>
              <w:right w:val="single" w:sz="4" w:space="0" w:color="auto"/>
            </w:tcBorders>
          </w:tcPr>
          <w:p w14:paraId="3523658F"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c>
          <w:tcPr>
            <w:tcW w:w="1515" w:type="dxa"/>
            <w:tcBorders>
              <w:top w:val="nil"/>
              <w:left w:val="nil"/>
              <w:bottom w:val="single" w:sz="4" w:space="0" w:color="auto"/>
              <w:right w:val="single" w:sz="4" w:space="0" w:color="auto"/>
            </w:tcBorders>
          </w:tcPr>
          <w:p w14:paraId="781534BA" w14:textId="732FE841"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r>
      <w:tr w:rsidR="0088755B" w:rsidRPr="006B2E87" w14:paraId="7EABEF72" w14:textId="77777777" w:rsidTr="0088755B">
        <w:trPr>
          <w:trHeight w:val="300"/>
        </w:trPr>
        <w:tc>
          <w:tcPr>
            <w:tcW w:w="787" w:type="dxa"/>
            <w:tcBorders>
              <w:top w:val="nil"/>
              <w:left w:val="single" w:sz="4" w:space="0" w:color="auto"/>
              <w:bottom w:val="single" w:sz="4" w:space="0" w:color="auto"/>
              <w:right w:val="single" w:sz="4" w:space="0" w:color="auto"/>
            </w:tcBorders>
            <w:noWrap/>
            <w:vAlign w:val="bottom"/>
            <w:hideMark/>
          </w:tcPr>
          <w:p w14:paraId="422242FA" w14:textId="033B344D" w:rsidR="00615CDC" w:rsidRPr="006B2E87" w:rsidRDefault="009601A0" w:rsidP="0088755B">
            <w:pPr>
              <w:spacing w:after="0" w:line="240" w:lineRule="auto"/>
              <w:jc w:val="center"/>
              <w:rPr>
                <w:rFonts w:ascii="Times New Roman" w:eastAsia="Times New Roman" w:hAnsi="Times New Roman" w:cs="Times New Roman"/>
                <w:b/>
                <w:bCs/>
                <w:kern w:val="0"/>
                <w:szCs w:val="22"/>
                <w14:ligatures w14:val="none"/>
              </w:rPr>
            </w:pPr>
            <w:r w:rsidRPr="006B2E87">
              <w:rPr>
                <w:rFonts w:ascii="Times New Roman" w:eastAsia="Times New Roman" w:hAnsi="Times New Roman" w:cs="Times New Roman"/>
                <w:b/>
                <w:bCs/>
                <w:kern w:val="0"/>
                <w:szCs w:val="22"/>
                <w14:ligatures w14:val="none"/>
              </w:rPr>
              <w:t>7</w:t>
            </w:r>
          </w:p>
        </w:tc>
        <w:tc>
          <w:tcPr>
            <w:tcW w:w="4536" w:type="dxa"/>
            <w:tcBorders>
              <w:top w:val="nil"/>
              <w:left w:val="nil"/>
              <w:bottom w:val="single" w:sz="4" w:space="0" w:color="auto"/>
              <w:right w:val="single" w:sz="4" w:space="0" w:color="auto"/>
            </w:tcBorders>
            <w:vAlign w:val="center"/>
            <w:hideMark/>
          </w:tcPr>
          <w:p w14:paraId="37703C59" w14:textId="77777777" w:rsidR="00615CDC" w:rsidRPr="006B2E87" w:rsidRDefault="00615CDC" w:rsidP="0088755B">
            <w:pPr>
              <w:spacing w:after="0" w:line="240" w:lineRule="auto"/>
              <w:jc w:val="both"/>
              <w:rPr>
                <w:rFonts w:ascii="Times New Roman" w:eastAsia="Times New Roman" w:hAnsi="Times New Roman" w:cs="Times New Roman"/>
                <w:b/>
                <w:bCs/>
                <w:kern w:val="0"/>
                <w:szCs w:val="22"/>
                <w14:ligatures w14:val="none"/>
              </w:rPr>
            </w:pPr>
            <w:r w:rsidRPr="006B2E87">
              <w:rPr>
                <w:rFonts w:ascii="Times New Roman" w:eastAsia="Times New Roman" w:hAnsi="Times New Roman" w:cs="Times New Roman"/>
                <w:b/>
                <w:bCs/>
                <w:kern w:val="0"/>
                <w:szCs w:val="22"/>
                <w14:ligatures w14:val="none"/>
              </w:rPr>
              <w:t>Standards and Safety Requirements</w:t>
            </w:r>
          </w:p>
        </w:tc>
        <w:tc>
          <w:tcPr>
            <w:tcW w:w="1341" w:type="dxa"/>
            <w:tcBorders>
              <w:top w:val="nil"/>
              <w:left w:val="nil"/>
              <w:bottom w:val="single" w:sz="4" w:space="0" w:color="auto"/>
              <w:right w:val="single" w:sz="4" w:space="0" w:color="auto"/>
            </w:tcBorders>
          </w:tcPr>
          <w:p w14:paraId="41F89256" w14:textId="77777777" w:rsidR="00615CDC" w:rsidRPr="006B2E87" w:rsidRDefault="00615CDC" w:rsidP="0088755B">
            <w:pPr>
              <w:spacing w:after="0" w:line="240" w:lineRule="auto"/>
              <w:jc w:val="both"/>
              <w:rPr>
                <w:rFonts w:ascii="Times New Roman" w:eastAsia="Times New Roman" w:hAnsi="Times New Roman" w:cs="Times New Roman"/>
                <w:b/>
                <w:bCs/>
                <w:kern w:val="0"/>
                <w:szCs w:val="22"/>
                <w14:ligatures w14:val="none"/>
              </w:rPr>
            </w:pPr>
          </w:p>
        </w:tc>
        <w:tc>
          <w:tcPr>
            <w:tcW w:w="1721" w:type="dxa"/>
            <w:tcBorders>
              <w:top w:val="nil"/>
              <w:left w:val="nil"/>
              <w:bottom w:val="single" w:sz="4" w:space="0" w:color="auto"/>
              <w:right w:val="single" w:sz="4" w:space="0" w:color="auto"/>
            </w:tcBorders>
          </w:tcPr>
          <w:p w14:paraId="7812D072" w14:textId="77777777" w:rsidR="00615CDC" w:rsidRPr="006B2E87" w:rsidRDefault="00615CDC" w:rsidP="0088755B">
            <w:pPr>
              <w:spacing w:after="0" w:line="240" w:lineRule="auto"/>
              <w:jc w:val="both"/>
              <w:rPr>
                <w:rFonts w:ascii="Times New Roman" w:eastAsia="Times New Roman" w:hAnsi="Times New Roman" w:cs="Times New Roman"/>
                <w:b/>
                <w:bCs/>
                <w:kern w:val="0"/>
                <w:szCs w:val="22"/>
                <w14:ligatures w14:val="none"/>
              </w:rPr>
            </w:pPr>
          </w:p>
        </w:tc>
        <w:tc>
          <w:tcPr>
            <w:tcW w:w="1515" w:type="dxa"/>
            <w:tcBorders>
              <w:top w:val="nil"/>
              <w:left w:val="nil"/>
              <w:bottom w:val="single" w:sz="4" w:space="0" w:color="auto"/>
              <w:right w:val="single" w:sz="4" w:space="0" w:color="auto"/>
            </w:tcBorders>
          </w:tcPr>
          <w:p w14:paraId="67C7FFC4" w14:textId="36D26EFC" w:rsidR="00615CDC" w:rsidRPr="006B2E87" w:rsidRDefault="00615CDC" w:rsidP="0088755B">
            <w:pPr>
              <w:spacing w:after="0" w:line="240" w:lineRule="auto"/>
              <w:jc w:val="both"/>
              <w:rPr>
                <w:rFonts w:ascii="Times New Roman" w:eastAsia="Times New Roman" w:hAnsi="Times New Roman" w:cs="Times New Roman"/>
                <w:b/>
                <w:bCs/>
                <w:kern w:val="0"/>
                <w:szCs w:val="22"/>
                <w14:ligatures w14:val="none"/>
              </w:rPr>
            </w:pPr>
          </w:p>
        </w:tc>
      </w:tr>
      <w:tr w:rsidR="0088755B" w:rsidRPr="006B2E87" w14:paraId="620BAF23" w14:textId="77777777" w:rsidTr="0088755B">
        <w:trPr>
          <w:trHeight w:val="300"/>
        </w:trPr>
        <w:tc>
          <w:tcPr>
            <w:tcW w:w="787" w:type="dxa"/>
            <w:tcBorders>
              <w:top w:val="nil"/>
              <w:left w:val="single" w:sz="4" w:space="0" w:color="auto"/>
              <w:bottom w:val="single" w:sz="4" w:space="0" w:color="auto"/>
              <w:right w:val="single" w:sz="4" w:space="0" w:color="auto"/>
            </w:tcBorders>
            <w:noWrap/>
            <w:hideMark/>
          </w:tcPr>
          <w:p w14:paraId="250DE22D" w14:textId="2C336CA2" w:rsidR="00615CDC" w:rsidRPr="006B2E87" w:rsidRDefault="009601A0" w:rsidP="0088755B">
            <w:pPr>
              <w:spacing w:after="0" w:line="240" w:lineRule="auto"/>
              <w:jc w:val="center"/>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kern w:val="0"/>
                <w:szCs w:val="22"/>
                <w14:ligatures w14:val="none"/>
              </w:rPr>
              <w:t>7.1</w:t>
            </w:r>
          </w:p>
        </w:tc>
        <w:tc>
          <w:tcPr>
            <w:tcW w:w="4536" w:type="dxa"/>
            <w:tcBorders>
              <w:top w:val="nil"/>
              <w:left w:val="nil"/>
              <w:bottom w:val="single" w:sz="4" w:space="0" w:color="auto"/>
              <w:right w:val="single" w:sz="4" w:space="0" w:color="auto"/>
            </w:tcBorders>
            <w:vAlign w:val="center"/>
            <w:hideMark/>
          </w:tcPr>
          <w:p w14:paraId="20AA9245" w14:textId="1B53EE13"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kern w:val="0"/>
                <w:szCs w:val="22"/>
                <w14:ligatures w14:val="none"/>
              </w:rPr>
              <w:t>Must submit</w:t>
            </w:r>
            <w:r w:rsidR="000B68AB">
              <w:rPr>
                <w:rFonts w:ascii="Times New Roman" w:eastAsia="Times New Roman" w:hAnsi="Times New Roman" w:cs="Times New Roman"/>
                <w:kern w:val="0"/>
                <w:szCs w:val="22"/>
                <w14:ligatures w14:val="none"/>
              </w:rPr>
              <w:t xml:space="preserve"> a </w:t>
            </w:r>
            <w:r w:rsidR="000D01C6">
              <w:rPr>
                <w:rFonts w:ascii="Times New Roman" w:eastAsia="Times New Roman" w:hAnsi="Times New Roman" w:cs="Times New Roman"/>
                <w:kern w:val="0"/>
                <w:szCs w:val="22"/>
                <w14:ligatures w14:val="none"/>
              </w:rPr>
              <w:t xml:space="preserve">valid </w:t>
            </w:r>
            <w:r w:rsidR="000D01C6" w:rsidRPr="006B2E87">
              <w:rPr>
                <w:rFonts w:ascii="Times New Roman" w:eastAsia="Times New Roman" w:hAnsi="Times New Roman" w:cs="Times New Roman"/>
                <w:kern w:val="0"/>
                <w:szCs w:val="22"/>
                <w14:ligatures w14:val="none"/>
              </w:rPr>
              <w:t>ISO</w:t>
            </w:r>
            <w:r w:rsidRPr="006B2E87">
              <w:rPr>
                <w:rFonts w:ascii="Times New Roman" w:eastAsia="Times New Roman" w:hAnsi="Times New Roman" w:cs="Times New Roman"/>
                <w:kern w:val="0"/>
                <w:szCs w:val="22"/>
                <w14:ligatures w14:val="none"/>
              </w:rPr>
              <w:t>13485:20</w:t>
            </w:r>
            <w:r w:rsidR="00F47E05" w:rsidRPr="006B2E87">
              <w:rPr>
                <w:rFonts w:ascii="Times New Roman" w:eastAsia="Times New Roman" w:hAnsi="Times New Roman" w:cs="Times New Roman"/>
                <w:kern w:val="0"/>
                <w:szCs w:val="22"/>
                <w14:ligatures w14:val="none"/>
              </w:rPr>
              <w:t xml:space="preserve">16 (or latest version) </w:t>
            </w:r>
            <w:r w:rsidR="00F7684A" w:rsidRPr="006B2E87">
              <w:rPr>
                <w:rFonts w:ascii="Times New Roman" w:hAnsi="Times New Roman" w:cs="Times New Roman"/>
              </w:rPr>
              <w:t>certification for Quality Management Systems for Medical Devices.</w:t>
            </w:r>
          </w:p>
        </w:tc>
        <w:tc>
          <w:tcPr>
            <w:tcW w:w="1341" w:type="dxa"/>
            <w:tcBorders>
              <w:top w:val="nil"/>
              <w:left w:val="nil"/>
              <w:bottom w:val="single" w:sz="4" w:space="0" w:color="auto"/>
              <w:right w:val="single" w:sz="4" w:space="0" w:color="auto"/>
            </w:tcBorders>
          </w:tcPr>
          <w:p w14:paraId="4D5B789C"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c>
          <w:tcPr>
            <w:tcW w:w="1721" w:type="dxa"/>
            <w:tcBorders>
              <w:top w:val="nil"/>
              <w:left w:val="nil"/>
              <w:bottom w:val="single" w:sz="4" w:space="0" w:color="auto"/>
              <w:right w:val="single" w:sz="4" w:space="0" w:color="auto"/>
            </w:tcBorders>
          </w:tcPr>
          <w:p w14:paraId="492ED3EF"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c>
          <w:tcPr>
            <w:tcW w:w="1515" w:type="dxa"/>
            <w:tcBorders>
              <w:top w:val="nil"/>
              <w:left w:val="nil"/>
              <w:bottom w:val="single" w:sz="4" w:space="0" w:color="auto"/>
              <w:right w:val="single" w:sz="4" w:space="0" w:color="auto"/>
            </w:tcBorders>
          </w:tcPr>
          <w:p w14:paraId="4ABA2434" w14:textId="036B7B0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r>
      <w:tr w:rsidR="0088755B" w:rsidRPr="006B2E87" w14:paraId="7F0451B6" w14:textId="77777777" w:rsidTr="0088755B">
        <w:trPr>
          <w:trHeight w:val="510"/>
        </w:trPr>
        <w:tc>
          <w:tcPr>
            <w:tcW w:w="787" w:type="dxa"/>
            <w:tcBorders>
              <w:top w:val="nil"/>
              <w:left w:val="single" w:sz="4" w:space="0" w:color="auto"/>
              <w:bottom w:val="single" w:sz="4" w:space="0" w:color="auto"/>
              <w:right w:val="single" w:sz="4" w:space="0" w:color="auto"/>
            </w:tcBorders>
            <w:noWrap/>
          </w:tcPr>
          <w:p w14:paraId="26D27CA5" w14:textId="1C707C5F" w:rsidR="000261E7" w:rsidRPr="006B2E87" w:rsidRDefault="008C322B" w:rsidP="0088755B">
            <w:pPr>
              <w:spacing w:after="0" w:line="240" w:lineRule="auto"/>
              <w:jc w:val="center"/>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kern w:val="0"/>
                <w:szCs w:val="22"/>
                <w14:ligatures w14:val="none"/>
              </w:rPr>
              <w:t>7.2</w:t>
            </w:r>
          </w:p>
        </w:tc>
        <w:tc>
          <w:tcPr>
            <w:tcW w:w="4536" w:type="dxa"/>
            <w:tcBorders>
              <w:top w:val="nil"/>
              <w:left w:val="nil"/>
              <w:bottom w:val="single" w:sz="4" w:space="0" w:color="auto"/>
              <w:right w:val="single" w:sz="4" w:space="0" w:color="auto"/>
            </w:tcBorders>
            <w:vAlign w:val="center"/>
          </w:tcPr>
          <w:p w14:paraId="74049942" w14:textId="1376FE76" w:rsidR="000261E7" w:rsidRPr="006B2E87" w:rsidRDefault="000B68AB" w:rsidP="0088755B">
            <w:pPr>
              <w:spacing w:after="0" w:line="240" w:lineRule="auto"/>
              <w:jc w:val="both"/>
              <w:rPr>
                <w:rFonts w:ascii="Times New Roman" w:eastAsia="Times New Roman" w:hAnsi="Times New Roman" w:cs="Times New Roman"/>
                <w:kern w:val="0"/>
                <w:szCs w:val="22"/>
                <w14:ligatures w14:val="none"/>
              </w:rPr>
            </w:pPr>
            <w:r w:rsidRPr="000B68AB">
              <w:rPr>
                <w:rFonts w:ascii="Times New Roman" w:hAnsi="Times New Roman" w:cs="Times New Roman"/>
              </w:rPr>
              <w:t xml:space="preserve">Must submit a </w:t>
            </w:r>
            <w:r w:rsidR="000D01C6" w:rsidRPr="000B68AB">
              <w:rPr>
                <w:rFonts w:ascii="Times New Roman" w:hAnsi="Times New Roman" w:cs="Times New Roman"/>
              </w:rPr>
              <w:t>valid CE</w:t>
            </w:r>
            <w:r w:rsidR="000261E7" w:rsidRPr="006B2E87">
              <w:rPr>
                <w:rFonts w:ascii="Times New Roman" w:hAnsi="Times New Roman" w:cs="Times New Roman"/>
              </w:rPr>
              <w:t xml:space="preserve"> certified</w:t>
            </w:r>
            <w:r w:rsidR="008C322B" w:rsidRPr="006B2E87">
              <w:rPr>
                <w:rFonts w:ascii="Times New Roman" w:hAnsi="Times New Roman" w:cs="Times New Roman"/>
              </w:rPr>
              <w:t xml:space="preserve"> under</w:t>
            </w:r>
            <w:r w:rsidR="008C322B" w:rsidRPr="006B2E87">
              <w:rPr>
                <w:rFonts w:ascii="Times New Roman" w:hAnsi="Times New Roman" w:cs="Times New Roman"/>
                <w:b/>
                <w:bCs/>
              </w:rPr>
              <w:t xml:space="preserve"> </w:t>
            </w:r>
            <w:r w:rsidR="008C322B" w:rsidRPr="006B2E87">
              <w:rPr>
                <w:rFonts w:ascii="Times New Roman" w:hAnsi="Times New Roman" w:cs="Times New Roman"/>
              </w:rPr>
              <w:t>2017/</w:t>
            </w:r>
            <w:proofErr w:type="gramStart"/>
            <w:r w:rsidR="008C322B" w:rsidRPr="006B2E87">
              <w:rPr>
                <w:rFonts w:ascii="Times New Roman" w:hAnsi="Times New Roman" w:cs="Times New Roman"/>
              </w:rPr>
              <w:t xml:space="preserve">746 </w:t>
            </w:r>
            <w:r w:rsidR="000261E7" w:rsidRPr="006B2E87">
              <w:rPr>
                <w:rFonts w:ascii="Times New Roman" w:hAnsi="Times New Roman" w:cs="Times New Roman"/>
              </w:rPr>
              <w:t xml:space="preserve"> (</w:t>
            </w:r>
            <w:proofErr w:type="gramEnd"/>
            <w:r w:rsidR="008C322B" w:rsidRPr="006B2E87">
              <w:rPr>
                <w:rFonts w:ascii="Times New Roman" w:hAnsi="Times New Roman" w:cs="Times New Roman"/>
              </w:rPr>
              <w:t xml:space="preserve">or IVDD 98/79/EC with valid </w:t>
            </w:r>
            <w:proofErr w:type="gramStart"/>
            <w:r w:rsidR="008C322B" w:rsidRPr="006B2E87">
              <w:rPr>
                <w:rFonts w:ascii="Times New Roman" w:hAnsi="Times New Roman" w:cs="Times New Roman"/>
              </w:rPr>
              <w:t xml:space="preserve">extension </w:t>
            </w:r>
            <w:r w:rsidR="000261E7" w:rsidRPr="006B2E87">
              <w:rPr>
                <w:rFonts w:ascii="Times New Roman" w:hAnsi="Times New Roman" w:cs="Times New Roman"/>
              </w:rPr>
              <w:t>)</w:t>
            </w:r>
            <w:proofErr w:type="gramEnd"/>
            <w:r w:rsidR="000261E7" w:rsidRPr="006B2E87">
              <w:rPr>
                <w:rFonts w:ascii="Times New Roman" w:hAnsi="Times New Roman" w:cs="Times New Roman"/>
              </w:rPr>
              <w:t xml:space="preserve"> and/or USFDA 510(k) cleared.</w:t>
            </w:r>
          </w:p>
        </w:tc>
        <w:tc>
          <w:tcPr>
            <w:tcW w:w="1341" w:type="dxa"/>
            <w:tcBorders>
              <w:top w:val="nil"/>
              <w:left w:val="nil"/>
              <w:bottom w:val="single" w:sz="4" w:space="0" w:color="auto"/>
              <w:right w:val="single" w:sz="4" w:space="0" w:color="auto"/>
            </w:tcBorders>
          </w:tcPr>
          <w:p w14:paraId="6F787894" w14:textId="77777777" w:rsidR="000261E7" w:rsidRPr="006B2E87" w:rsidRDefault="000261E7" w:rsidP="0088755B">
            <w:pPr>
              <w:spacing w:after="0" w:line="240" w:lineRule="auto"/>
              <w:jc w:val="both"/>
              <w:rPr>
                <w:rFonts w:ascii="Times New Roman" w:eastAsia="Times New Roman" w:hAnsi="Times New Roman" w:cs="Times New Roman"/>
                <w:kern w:val="0"/>
                <w:szCs w:val="22"/>
                <w14:ligatures w14:val="none"/>
              </w:rPr>
            </w:pPr>
          </w:p>
        </w:tc>
        <w:tc>
          <w:tcPr>
            <w:tcW w:w="1721" w:type="dxa"/>
            <w:tcBorders>
              <w:top w:val="nil"/>
              <w:left w:val="nil"/>
              <w:bottom w:val="single" w:sz="4" w:space="0" w:color="auto"/>
              <w:right w:val="single" w:sz="4" w:space="0" w:color="auto"/>
            </w:tcBorders>
          </w:tcPr>
          <w:p w14:paraId="7BB6AC7D" w14:textId="77777777" w:rsidR="000261E7" w:rsidRPr="006B2E87" w:rsidRDefault="000261E7" w:rsidP="0088755B">
            <w:pPr>
              <w:spacing w:after="0" w:line="240" w:lineRule="auto"/>
              <w:jc w:val="both"/>
              <w:rPr>
                <w:rFonts w:ascii="Times New Roman" w:eastAsia="Times New Roman" w:hAnsi="Times New Roman" w:cs="Times New Roman"/>
                <w:kern w:val="0"/>
                <w:szCs w:val="22"/>
                <w14:ligatures w14:val="none"/>
              </w:rPr>
            </w:pPr>
          </w:p>
        </w:tc>
        <w:tc>
          <w:tcPr>
            <w:tcW w:w="1515" w:type="dxa"/>
            <w:tcBorders>
              <w:top w:val="nil"/>
              <w:left w:val="nil"/>
              <w:bottom w:val="single" w:sz="4" w:space="0" w:color="auto"/>
              <w:right w:val="single" w:sz="4" w:space="0" w:color="auto"/>
            </w:tcBorders>
          </w:tcPr>
          <w:p w14:paraId="2A0438D0" w14:textId="77777777" w:rsidR="000261E7" w:rsidRPr="006B2E87" w:rsidRDefault="000261E7" w:rsidP="0088755B">
            <w:pPr>
              <w:spacing w:after="0" w:line="240" w:lineRule="auto"/>
              <w:jc w:val="both"/>
              <w:rPr>
                <w:rFonts w:ascii="Times New Roman" w:eastAsia="Times New Roman" w:hAnsi="Times New Roman" w:cs="Times New Roman"/>
                <w:kern w:val="0"/>
                <w:szCs w:val="22"/>
                <w14:ligatures w14:val="none"/>
              </w:rPr>
            </w:pPr>
          </w:p>
        </w:tc>
      </w:tr>
      <w:tr w:rsidR="0088755B" w:rsidRPr="006B2E87" w14:paraId="33D722AC" w14:textId="77777777" w:rsidTr="0088755B">
        <w:trPr>
          <w:trHeight w:val="510"/>
        </w:trPr>
        <w:tc>
          <w:tcPr>
            <w:tcW w:w="787" w:type="dxa"/>
            <w:tcBorders>
              <w:top w:val="nil"/>
              <w:left w:val="single" w:sz="4" w:space="0" w:color="auto"/>
              <w:bottom w:val="single" w:sz="4" w:space="0" w:color="auto"/>
              <w:right w:val="single" w:sz="4" w:space="0" w:color="auto"/>
            </w:tcBorders>
            <w:noWrap/>
          </w:tcPr>
          <w:p w14:paraId="5A5DE9D8" w14:textId="75CA54C3" w:rsidR="0015147E" w:rsidRPr="006B2E87" w:rsidRDefault="008C322B" w:rsidP="0088755B">
            <w:pPr>
              <w:spacing w:after="0" w:line="240" w:lineRule="auto"/>
              <w:jc w:val="center"/>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kern w:val="0"/>
                <w:szCs w:val="22"/>
                <w14:ligatures w14:val="none"/>
              </w:rPr>
              <w:t>7.3</w:t>
            </w:r>
          </w:p>
        </w:tc>
        <w:tc>
          <w:tcPr>
            <w:tcW w:w="4536" w:type="dxa"/>
            <w:tcBorders>
              <w:top w:val="nil"/>
              <w:left w:val="nil"/>
              <w:bottom w:val="single" w:sz="4" w:space="0" w:color="auto"/>
              <w:right w:val="single" w:sz="4" w:space="0" w:color="auto"/>
            </w:tcBorders>
            <w:vAlign w:val="center"/>
          </w:tcPr>
          <w:p w14:paraId="5FE0DD9B" w14:textId="7DE96AB8" w:rsidR="0015147E" w:rsidRPr="006B2E87" w:rsidRDefault="0015147E" w:rsidP="0088755B">
            <w:pPr>
              <w:spacing w:after="0" w:line="240" w:lineRule="auto"/>
              <w:jc w:val="both"/>
              <w:rPr>
                <w:rFonts w:ascii="Times New Roman" w:eastAsia="Times New Roman" w:hAnsi="Times New Roman" w:cs="Times New Roman"/>
                <w:kern w:val="0"/>
                <w:szCs w:val="22"/>
                <w14:ligatures w14:val="none"/>
              </w:rPr>
            </w:pPr>
            <w:r w:rsidRPr="006B2E87">
              <w:rPr>
                <w:rFonts w:ascii="Times New Roman" w:hAnsi="Times New Roman" w:cs="Times New Roman"/>
              </w:rPr>
              <w:t>The equipment must meet IEC 61010-1 and IEC 61010-2-101 standards for electrical safety in laboratory equipment.</w:t>
            </w:r>
          </w:p>
        </w:tc>
        <w:tc>
          <w:tcPr>
            <w:tcW w:w="1341" w:type="dxa"/>
            <w:tcBorders>
              <w:top w:val="nil"/>
              <w:left w:val="nil"/>
              <w:bottom w:val="single" w:sz="4" w:space="0" w:color="auto"/>
              <w:right w:val="single" w:sz="4" w:space="0" w:color="auto"/>
            </w:tcBorders>
          </w:tcPr>
          <w:p w14:paraId="50A270DA" w14:textId="77777777" w:rsidR="0015147E" w:rsidRPr="006B2E87" w:rsidRDefault="0015147E" w:rsidP="0088755B">
            <w:pPr>
              <w:spacing w:after="0" w:line="240" w:lineRule="auto"/>
              <w:jc w:val="both"/>
              <w:rPr>
                <w:rFonts w:ascii="Times New Roman" w:eastAsia="Times New Roman" w:hAnsi="Times New Roman" w:cs="Times New Roman"/>
                <w:kern w:val="0"/>
                <w:szCs w:val="22"/>
                <w14:ligatures w14:val="none"/>
              </w:rPr>
            </w:pPr>
          </w:p>
        </w:tc>
        <w:tc>
          <w:tcPr>
            <w:tcW w:w="1721" w:type="dxa"/>
            <w:tcBorders>
              <w:top w:val="nil"/>
              <w:left w:val="nil"/>
              <w:bottom w:val="single" w:sz="4" w:space="0" w:color="auto"/>
              <w:right w:val="single" w:sz="4" w:space="0" w:color="auto"/>
            </w:tcBorders>
          </w:tcPr>
          <w:p w14:paraId="02D04A78" w14:textId="77777777" w:rsidR="0015147E" w:rsidRPr="006B2E87" w:rsidRDefault="0015147E" w:rsidP="0088755B">
            <w:pPr>
              <w:spacing w:after="0" w:line="240" w:lineRule="auto"/>
              <w:jc w:val="both"/>
              <w:rPr>
                <w:rFonts w:ascii="Times New Roman" w:eastAsia="Times New Roman" w:hAnsi="Times New Roman" w:cs="Times New Roman"/>
                <w:kern w:val="0"/>
                <w:szCs w:val="22"/>
                <w14:ligatures w14:val="none"/>
              </w:rPr>
            </w:pPr>
          </w:p>
        </w:tc>
        <w:tc>
          <w:tcPr>
            <w:tcW w:w="1515" w:type="dxa"/>
            <w:tcBorders>
              <w:top w:val="nil"/>
              <w:left w:val="nil"/>
              <w:bottom w:val="single" w:sz="4" w:space="0" w:color="auto"/>
              <w:right w:val="single" w:sz="4" w:space="0" w:color="auto"/>
            </w:tcBorders>
          </w:tcPr>
          <w:p w14:paraId="0BC586F5" w14:textId="77777777" w:rsidR="0015147E" w:rsidRPr="006B2E87" w:rsidRDefault="0015147E" w:rsidP="0088755B">
            <w:pPr>
              <w:spacing w:after="0" w:line="240" w:lineRule="auto"/>
              <w:jc w:val="both"/>
              <w:rPr>
                <w:rFonts w:ascii="Times New Roman" w:eastAsia="Times New Roman" w:hAnsi="Times New Roman" w:cs="Times New Roman"/>
                <w:kern w:val="0"/>
                <w:szCs w:val="22"/>
                <w14:ligatures w14:val="none"/>
              </w:rPr>
            </w:pPr>
          </w:p>
        </w:tc>
      </w:tr>
      <w:tr w:rsidR="0088755B" w:rsidRPr="006B2E87" w14:paraId="733E2DD0" w14:textId="77777777" w:rsidTr="0088755B">
        <w:trPr>
          <w:trHeight w:val="300"/>
        </w:trPr>
        <w:tc>
          <w:tcPr>
            <w:tcW w:w="787" w:type="dxa"/>
            <w:tcBorders>
              <w:top w:val="nil"/>
              <w:left w:val="single" w:sz="4" w:space="0" w:color="auto"/>
              <w:bottom w:val="single" w:sz="4" w:space="0" w:color="auto"/>
              <w:right w:val="single" w:sz="4" w:space="0" w:color="auto"/>
            </w:tcBorders>
            <w:noWrap/>
            <w:vAlign w:val="bottom"/>
            <w:hideMark/>
          </w:tcPr>
          <w:p w14:paraId="031E43FF" w14:textId="171667BD" w:rsidR="00615CDC" w:rsidRPr="006B2E87" w:rsidRDefault="009601A0" w:rsidP="0088755B">
            <w:pPr>
              <w:spacing w:after="0" w:line="240" w:lineRule="auto"/>
              <w:jc w:val="center"/>
              <w:rPr>
                <w:rFonts w:ascii="Times New Roman" w:eastAsia="Times New Roman" w:hAnsi="Times New Roman" w:cs="Times New Roman"/>
                <w:b/>
                <w:bCs/>
                <w:kern w:val="0"/>
                <w:szCs w:val="22"/>
                <w14:ligatures w14:val="none"/>
              </w:rPr>
            </w:pPr>
            <w:r w:rsidRPr="006B2E87">
              <w:rPr>
                <w:rFonts w:ascii="Times New Roman" w:eastAsia="Times New Roman" w:hAnsi="Times New Roman" w:cs="Times New Roman"/>
                <w:b/>
                <w:bCs/>
                <w:kern w:val="0"/>
                <w:szCs w:val="22"/>
                <w14:ligatures w14:val="none"/>
              </w:rPr>
              <w:t>8</w:t>
            </w:r>
          </w:p>
        </w:tc>
        <w:tc>
          <w:tcPr>
            <w:tcW w:w="4536" w:type="dxa"/>
            <w:tcBorders>
              <w:top w:val="nil"/>
              <w:left w:val="nil"/>
              <w:bottom w:val="single" w:sz="4" w:space="0" w:color="auto"/>
              <w:right w:val="single" w:sz="4" w:space="0" w:color="auto"/>
            </w:tcBorders>
            <w:vAlign w:val="center"/>
            <w:hideMark/>
          </w:tcPr>
          <w:p w14:paraId="3B233EF1" w14:textId="77777777" w:rsidR="00615CDC" w:rsidRPr="006B2E87" w:rsidRDefault="00615CDC" w:rsidP="0088755B">
            <w:pPr>
              <w:spacing w:after="0" w:line="240" w:lineRule="auto"/>
              <w:jc w:val="both"/>
              <w:rPr>
                <w:rFonts w:ascii="Times New Roman" w:eastAsia="Times New Roman" w:hAnsi="Times New Roman" w:cs="Times New Roman"/>
                <w:b/>
                <w:bCs/>
                <w:kern w:val="0"/>
                <w:szCs w:val="22"/>
                <w14:ligatures w14:val="none"/>
              </w:rPr>
            </w:pPr>
            <w:r w:rsidRPr="006B2E87">
              <w:rPr>
                <w:rFonts w:ascii="Times New Roman" w:eastAsia="Times New Roman" w:hAnsi="Times New Roman" w:cs="Times New Roman"/>
                <w:b/>
                <w:bCs/>
                <w:kern w:val="0"/>
                <w:szCs w:val="22"/>
                <w14:ligatures w14:val="none"/>
              </w:rPr>
              <w:t>User Training</w:t>
            </w:r>
          </w:p>
        </w:tc>
        <w:tc>
          <w:tcPr>
            <w:tcW w:w="1341" w:type="dxa"/>
            <w:tcBorders>
              <w:top w:val="nil"/>
              <w:left w:val="nil"/>
              <w:bottom w:val="single" w:sz="4" w:space="0" w:color="auto"/>
              <w:right w:val="single" w:sz="4" w:space="0" w:color="auto"/>
            </w:tcBorders>
          </w:tcPr>
          <w:p w14:paraId="451D010F" w14:textId="77777777" w:rsidR="00615CDC" w:rsidRPr="006B2E87" w:rsidRDefault="00615CDC" w:rsidP="0088755B">
            <w:pPr>
              <w:spacing w:after="0" w:line="240" w:lineRule="auto"/>
              <w:jc w:val="both"/>
              <w:rPr>
                <w:rFonts w:ascii="Times New Roman" w:eastAsia="Times New Roman" w:hAnsi="Times New Roman" w:cs="Times New Roman"/>
                <w:b/>
                <w:bCs/>
                <w:kern w:val="0"/>
                <w:szCs w:val="22"/>
                <w14:ligatures w14:val="none"/>
              </w:rPr>
            </w:pPr>
          </w:p>
        </w:tc>
        <w:tc>
          <w:tcPr>
            <w:tcW w:w="1721" w:type="dxa"/>
            <w:tcBorders>
              <w:top w:val="nil"/>
              <w:left w:val="nil"/>
              <w:bottom w:val="single" w:sz="4" w:space="0" w:color="auto"/>
              <w:right w:val="single" w:sz="4" w:space="0" w:color="auto"/>
            </w:tcBorders>
          </w:tcPr>
          <w:p w14:paraId="04BE6775" w14:textId="77777777" w:rsidR="00615CDC" w:rsidRPr="006B2E87" w:rsidRDefault="00615CDC" w:rsidP="0088755B">
            <w:pPr>
              <w:spacing w:after="0" w:line="240" w:lineRule="auto"/>
              <w:jc w:val="both"/>
              <w:rPr>
                <w:rFonts w:ascii="Times New Roman" w:eastAsia="Times New Roman" w:hAnsi="Times New Roman" w:cs="Times New Roman"/>
                <w:b/>
                <w:bCs/>
                <w:kern w:val="0"/>
                <w:szCs w:val="22"/>
                <w14:ligatures w14:val="none"/>
              </w:rPr>
            </w:pPr>
          </w:p>
        </w:tc>
        <w:tc>
          <w:tcPr>
            <w:tcW w:w="1515" w:type="dxa"/>
            <w:tcBorders>
              <w:top w:val="nil"/>
              <w:left w:val="nil"/>
              <w:bottom w:val="single" w:sz="4" w:space="0" w:color="auto"/>
              <w:right w:val="single" w:sz="4" w:space="0" w:color="auto"/>
            </w:tcBorders>
          </w:tcPr>
          <w:p w14:paraId="52326AF6" w14:textId="76CA2C93" w:rsidR="00615CDC" w:rsidRPr="006B2E87" w:rsidRDefault="00615CDC" w:rsidP="0088755B">
            <w:pPr>
              <w:spacing w:after="0" w:line="240" w:lineRule="auto"/>
              <w:jc w:val="both"/>
              <w:rPr>
                <w:rFonts w:ascii="Times New Roman" w:eastAsia="Times New Roman" w:hAnsi="Times New Roman" w:cs="Times New Roman"/>
                <w:b/>
                <w:bCs/>
                <w:kern w:val="0"/>
                <w:szCs w:val="22"/>
                <w14:ligatures w14:val="none"/>
              </w:rPr>
            </w:pPr>
          </w:p>
        </w:tc>
      </w:tr>
      <w:tr w:rsidR="0088755B" w:rsidRPr="006B2E87" w14:paraId="655249CF" w14:textId="77777777" w:rsidTr="0088755B">
        <w:trPr>
          <w:trHeight w:val="510"/>
        </w:trPr>
        <w:tc>
          <w:tcPr>
            <w:tcW w:w="787" w:type="dxa"/>
            <w:tcBorders>
              <w:top w:val="nil"/>
              <w:left w:val="single" w:sz="4" w:space="0" w:color="auto"/>
              <w:bottom w:val="single" w:sz="4" w:space="0" w:color="auto"/>
              <w:right w:val="single" w:sz="4" w:space="0" w:color="auto"/>
            </w:tcBorders>
            <w:noWrap/>
            <w:vAlign w:val="center"/>
            <w:hideMark/>
          </w:tcPr>
          <w:p w14:paraId="33708B96" w14:textId="67FE3A9B" w:rsidR="00615CDC" w:rsidRPr="006B2E87" w:rsidRDefault="009601A0" w:rsidP="0088755B">
            <w:pPr>
              <w:spacing w:after="0" w:line="240" w:lineRule="auto"/>
              <w:jc w:val="center"/>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kern w:val="0"/>
                <w:szCs w:val="22"/>
                <w14:ligatures w14:val="none"/>
              </w:rPr>
              <w:t>8.1</w:t>
            </w:r>
          </w:p>
        </w:tc>
        <w:tc>
          <w:tcPr>
            <w:tcW w:w="4536" w:type="dxa"/>
            <w:tcBorders>
              <w:top w:val="nil"/>
              <w:left w:val="nil"/>
              <w:bottom w:val="single" w:sz="4" w:space="0" w:color="auto"/>
              <w:right w:val="single" w:sz="4" w:space="0" w:color="auto"/>
            </w:tcBorders>
            <w:vAlign w:val="center"/>
            <w:hideMark/>
          </w:tcPr>
          <w:p w14:paraId="7FA7B941" w14:textId="76773B98" w:rsidR="00615CDC" w:rsidRPr="006B2E87" w:rsidRDefault="0003497A" w:rsidP="0088755B">
            <w:pPr>
              <w:spacing w:after="0" w:line="240" w:lineRule="auto"/>
              <w:jc w:val="both"/>
              <w:rPr>
                <w:rFonts w:ascii="Times New Roman" w:eastAsia="Times New Roman" w:hAnsi="Times New Roman" w:cs="Times New Roman"/>
                <w:kern w:val="0"/>
                <w:szCs w:val="22"/>
                <w14:ligatures w14:val="none"/>
              </w:rPr>
            </w:pPr>
            <w:r w:rsidRPr="006B2E87">
              <w:rPr>
                <w:rFonts w:ascii="Times New Roman" w:hAnsi="Times New Roman" w:cs="Times New Roman"/>
              </w:rPr>
              <w:t>Must provide comprehensive on-site training for laboratory personnel. This training shall cover equipment operation, reagent preparation, calibration procedures, routine maintenance and basic troubleshooting</w:t>
            </w:r>
          </w:p>
        </w:tc>
        <w:tc>
          <w:tcPr>
            <w:tcW w:w="1341" w:type="dxa"/>
            <w:tcBorders>
              <w:top w:val="nil"/>
              <w:left w:val="nil"/>
              <w:bottom w:val="single" w:sz="4" w:space="0" w:color="auto"/>
              <w:right w:val="single" w:sz="4" w:space="0" w:color="auto"/>
            </w:tcBorders>
          </w:tcPr>
          <w:p w14:paraId="1AFD8459"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c>
          <w:tcPr>
            <w:tcW w:w="1721" w:type="dxa"/>
            <w:tcBorders>
              <w:top w:val="nil"/>
              <w:left w:val="nil"/>
              <w:bottom w:val="single" w:sz="4" w:space="0" w:color="auto"/>
              <w:right w:val="single" w:sz="4" w:space="0" w:color="auto"/>
            </w:tcBorders>
          </w:tcPr>
          <w:p w14:paraId="0ACB029B"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c>
          <w:tcPr>
            <w:tcW w:w="1515" w:type="dxa"/>
            <w:tcBorders>
              <w:top w:val="nil"/>
              <w:left w:val="nil"/>
              <w:bottom w:val="single" w:sz="4" w:space="0" w:color="auto"/>
              <w:right w:val="single" w:sz="4" w:space="0" w:color="auto"/>
            </w:tcBorders>
          </w:tcPr>
          <w:p w14:paraId="607AE28E" w14:textId="263D5BF5"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r>
      <w:tr w:rsidR="0088755B" w:rsidRPr="006B2E87" w14:paraId="43213489" w14:textId="77777777" w:rsidTr="0088755B">
        <w:trPr>
          <w:trHeight w:val="300"/>
        </w:trPr>
        <w:tc>
          <w:tcPr>
            <w:tcW w:w="787" w:type="dxa"/>
            <w:tcBorders>
              <w:top w:val="nil"/>
              <w:left w:val="single" w:sz="4" w:space="0" w:color="auto"/>
              <w:bottom w:val="single" w:sz="4" w:space="0" w:color="auto"/>
              <w:right w:val="single" w:sz="4" w:space="0" w:color="auto"/>
            </w:tcBorders>
            <w:noWrap/>
            <w:vAlign w:val="bottom"/>
            <w:hideMark/>
          </w:tcPr>
          <w:p w14:paraId="20E67D71" w14:textId="1567C767" w:rsidR="00615CDC" w:rsidRPr="006B2E87" w:rsidRDefault="009601A0" w:rsidP="0088755B">
            <w:pPr>
              <w:spacing w:after="0" w:line="240" w:lineRule="auto"/>
              <w:jc w:val="center"/>
              <w:rPr>
                <w:rFonts w:ascii="Times New Roman" w:eastAsia="Times New Roman" w:hAnsi="Times New Roman" w:cs="Times New Roman"/>
                <w:b/>
                <w:bCs/>
                <w:kern w:val="0"/>
                <w:szCs w:val="22"/>
                <w14:ligatures w14:val="none"/>
              </w:rPr>
            </w:pPr>
            <w:r w:rsidRPr="006B2E87">
              <w:rPr>
                <w:rFonts w:ascii="Times New Roman" w:eastAsia="Times New Roman" w:hAnsi="Times New Roman" w:cs="Times New Roman"/>
                <w:b/>
                <w:bCs/>
                <w:kern w:val="0"/>
                <w:szCs w:val="22"/>
                <w14:ligatures w14:val="none"/>
              </w:rPr>
              <w:t>9</w:t>
            </w:r>
          </w:p>
        </w:tc>
        <w:tc>
          <w:tcPr>
            <w:tcW w:w="4536" w:type="dxa"/>
            <w:tcBorders>
              <w:top w:val="nil"/>
              <w:left w:val="nil"/>
              <w:bottom w:val="single" w:sz="4" w:space="0" w:color="auto"/>
              <w:right w:val="single" w:sz="4" w:space="0" w:color="auto"/>
            </w:tcBorders>
            <w:vAlign w:val="center"/>
            <w:hideMark/>
          </w:tcPr>
          <w:p w14:paraId="45671977" w14:textId="77777777" w:rsidR="00615CDC" w:rsidRPr="006B2E87" w:rsidRDefault="00615CDC" w:rsidP="0088755B">
            <w:pPr>
              <w:spacing w:after="0" w:line="240" w:lineRule="auto"/>
              <w:jc w:val="both"/>
              <w:rPr>
                <w:rFonts w:ascii="Times New Roman" w:eastAsia="Times New Roman" w:hAnsi="Times New Roman" w:cs="Times New Roman"/>
                <w:b/>
                <w:bCs/>
                <w:kern w:val="0"/>
                <w:szCs w:val="22"/>
                <w14:ligatures w14:val="none"/>
              </w:rPr>
            </w:pPr>
            <w:r w:rsidRPr="006B2E87">
              <w:rPr>
                <w:rFonts w:ascii="Times New Roman" w:eastAsia="Times New Roman" w:hAnsi="Times New Roman" w:cs="Times New Roman"/>
                <w:b/>
                <w:bCs/>
                <w:kern w:val="0"/>
                <w:szCs w:val="22"/>
                <w14:ligatures w14:val="none"/>
              </w:rPr>
              <w:t>Warranty</w:t>
            </w:r>
          </w:p>
        </w:tc>
        <w:tc>
          <w:tcPr>
            <w:tcW w:w="1341" w:type="dxa"/>
            <w:tcBorders>
              <w:top w:val="nil"/>
              <w:left w:val="nil"/>
              <w:bottom w:val="single" w:sz="4" w:space="0" w:color="auto"/>
              <w:right w:val="single" w:sz="4" w:space="0" w:color="auto"/>
            </w:tcBorders>
          </w:tcPr>
          <w:p w14:paraId="574FDE44" w14:textId="77777777" w:rsidR="00615CDC" w:rsidRPr="006B2E87" w:rsidRDefault="00615CDC" w:rsidP="0088755B">
            <w:pPr>
              <w:spacing w:after="0" w:line="240" w:lineRule="auto"/>
              <w:jc w:val="both"/>
              <w:rPr>
                <w:rFonts w:ascii="Times New Roman" w:eastAsia="Times New Roman" w:hAnsi="Times New Roman" w:cs="Times New Roman"/>
                <w:b/>
                <w:bCs/>
                <w:kern w:val="0"/>
                <w:szCs w:val="22"/>
                <w14:ligatures w14:val="none"/>
              </w:rPr>
            </w:pPr>
          </w:p>
        </w:tc>
        <w:tc>
          <w:tcPr>
            <w:tcW w:w="1721" w:type="dxa"/>
            <w:tcBorders>
              <w:top w:val="nil"/>
              <w:left w:val="nil"/>
              <w:bottom w:val="single" w:sz="4" w:space="0" w:color="auto"/>
              <w:right w:val="single" w:sz="4" w:space="0" w:color="auto"/>
            </w:tcBorders>
          </w:tcPr>
          <w:p w14:paraId="2E0ECC91" w14:textId="77777777" w:rsidR="00615CDC" w:rsidRPr="006B2E87" w:rsidRDefault="00615CDC" w:rsidP="0088755B">
            <w:pPr>
              <w:spacing w:after="0" w:line="240" w:lineRule="auto"/>
              <w:jc w:val="both"/>
              <w:rPr>
                <w:rFonts w:ascii="Times New Roman" w:eastAsia="Times New Roman" w:hAnsi="Times New Roman" w:cs="Times New Roman"/>
                <w:b/>
                <w:bCs/>
                <w:kern w:val="0"/>
                <w:szCs w:val="22"/>
                <w14:ligatures w14:val="none"/>
              </w:rPr>
            </w:pPr>
          </w:p>
        </w:tc>
        <w:tc>
          <w:tcPr>
            <w:tcW w:w="1515" w:type="dxa"/>
            <w:tcBorders>
              <w:top w:val="nil"/>
              <w:left w:val="nil"/>
              <w:bottom w:val="single" w:sz="4" w:space="0" w:color="auto"/>
              <w:right w:val="single" w:sz="4" w:space="0" w:color="auto"/>
            </w:tcBorders>
          </w:tcPr>
          <w:p w14:paraId="1F48B3AA" w14:textId="76B9F744" w:rsidR="00615CDC" w:rsidRPr="006B2E87" w:rsidRDefault="00615CDC" w:rsidP="0088755B">
            <w:pPr>
              <w:spacing w:after="0" w:line="240" w:lineRule="auto"/>
              <w:jc w:val="both"/>
              <w:rPr>
                <w:rFonts w:ascii="Times New Roman" w:eastAsia="Times New Roman" w:hAnsi="Times New Roman" w:cs="Times New Roman"/>
                <w:b/>
                <w:bCs/>
                <w:kern w:val="0"/>
                <w:szCs w:val="22"/>
                <w14:ligatures w14:val="none"/>
              </w:rPr>
            </w:pPr>
          </w:p>
        </w:tc>
      </w:tr>
      <w:tr w:rsidR="0088755B" w:rsidRPr="006B2E87" w14:paraId="2A7A551B" w14:textId="77777777" w:rsidTr="0088755B">
        <w:trPr>
          <w:trHeight w:val="300"/>
        </w:trPr>
        <w:tc>
          <w:tcPr>
            <w:tcW w:w="787" w:type="dxa"/>
            <w:tcBorders>
              <w:top w:val="nil"/>
              <w:left w:val="single" w:sz="4" w:space="0" w:color="auto"/>
              <w:bottom w:val="single" w:sz="4" w:space="0" w:color="auto"/>
              <w:right w:val="single" w:sz="4" w:space="0" w:color="auto"/>
            </w:tcBorders>
            <w:noWrap/>
            <w:vAlign w:val="bottom"/>
            <w:hideMark/>
          </w:tcPr>
          <w:p w14:paraId="6BE932F3" w14:textId="69C2F1CA" w:rsidR="00615CDC" w:rsidRPr="006B2E87" w:rsidRDefault="009601A0" w:rsidP="0088755B">
            <w:pPr>
              <w:spacing w:after="0" w:line="240" w:lineRule="auto"/>
              <w:jc w:val="center"/>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kern w:val="0"/>
                <w:szCs w:val="22"/>
                <w14:ligatures w14:val="none"/>
              </w:rPr>
              <w:t>9.1</w:t>
            </w:r>
          </w:p>
        </w:tc>
        <w:tc>
          <w:tcPr>
            <w:tcW w:w="4536" w:type="dxa"/>
            <w:tcBorders>
              <w:top w:val="nil"/>
              <w:left w:val="nil"/>
              <w:bottom w:val="single" w:sz="4" w:space="0" w:color="auto"/>
              <w:right w:val="single" w:sz="4" w:space="0" w:color="auto"/>
            </w:tcBorders>
            <w:vAlign w:val="center"/>
            <w:hideMark/>
          </w:tcPr>
          <w:p w14:paraId="6C54838B" w14:textId="2030BF0C" w:rsidR="00615CDC" w:rsidRPr="006B2E87" w:rsidRDefault="002E2543" w:rsidP="0088755B">
            <w:pPr>
              <w:spacing w:after="0" w:line="240" w:lineRule="auto"/>
              <w:jc w:val="both"/>
              <w:rPr>
                <w:rFonts w:ascii="Times New Roman" w:eastAsia="Times New Roman" w:hAnsi="Times New Roman" w:cs="Times New Roman"/>
                <w:kern w:val="0"/>
                <w:szCs w:val="22"/>
                <w14:ligatures w14:val="none"/>
              </w:rPr>
            </w:pPr>
            <w:r w:rsidRPr="006B2E87">
              <w:rPr>
                <w:rFonts w:ascii="Times New Roman" w:hAnsi="Times New Roman" w:cs="Times New Roman"/>
              </w:rPr>
              <w:t>The bidder must provide a full comprehensive warranty (covering parts and labor) for a period of 3 years starting from the date of formal acceptance/commissioning</w:t>
            </w:r>
          </w:p>
        </w:tc>
        <w:tc>
          <w:tcPr>
            <w:tcW w:w="1341" w:type="dxa"/>
            <w:tcBorders>
              <w:top w:val="nil"/>
              <w:left w:val="nil"/>
              <w:bottom w:val="single" w:sz="4" w:space="0" w:color="auto"/>
              <w:right w:val="single" w:sz="4" w:space="0" w:color="auto"/>
            </w:tcBorders>
          </w:tcPr>
          <w:p w14:paraId="32633576"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c>
          <w:tcPr>
            <w:tcW w:w="1721" w:type="dxa"/>
            <w:tcBorders>
              <w:top w:val="nil"/>
              <w:left w:val="nil"/>
              <w:bottom w:val="single" w:sz="4" w:space="0" w:color="auto"/>
              <w:right w:val="single" w:sz="4" w:space="0" w:color="auto"/>
            </w:tcBorders>
          </w:tcPr>
          <w:p w14:paraId="2306AE0F"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c>
          <w:tcPr>
            <w:tcW w:w="1515" w:type="dxa"/>
            <w:tcBorders>
              <w:top w:val="nil"/>
              <w:left w:val="nil"/>
              <w:bottom w:val="single" w:sz="4" w:space="0" w:color="auto"/>
              <w:right w:val="single" w:sz="4" w:space="0" w:color="auto"/>
            </w:tcBorders>
          </w:tcPr>
          <w:p w14:paraId="014761AA" w14:textId="3FE43F75"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r>
      <w:tr w:rsidR="000F5525" w:rsidRPr="006B2E87" w14:paraId="267917F6" w14:textId="77777777" w:rsidTr="0088755B">
        <w:trPr>
          <w:trHeight w:val="300"/>
        </w:trPr>
        <w:tc>
          <w:tcPr>
            <w:tcW w:w="787" w:type="dxa"/>
            <w:tcBorders>
              <w:top w:val="nil"/>
              <w:left w:val="single" w:sz="4" w:space="0" w:color="auto"/>
              <w:bottom w:val="single" w:sz="4" w:space="0" w:color="auto"/>
              <w:right w:val="single" w:sz="4" w:space="0" w:color="auto"/>
            </w:tcBorders>
            <w:noWrap/>
            <w:vAlign w:val="bottom"/>
          </w:tcPr>
          <w:p w14:paraId="3F536B85" w14:textId="2CCCCBBE" w:rsidR="000F5525" w:rsidRPr="006B2E87" w:rsidRDefault="00982C82" w:rsidP="0088755B">
            <w:pPr>
              <w:spacing w:after="0" w:line="240" w:lineRule="auto"/>
              <w:jc w:val="center"/>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kern w:val="0"/>
                <w:szCs w:val="22"/>
                <w14:ligatures w14:val="none"/>
              </w:rPr>
              <w:t>9.2</w:t>
            </w:r>
          </w:p>
        </w:tc>
        <w:tc>
          <w:tcPr>
            <w:tcW w:w="4536" w:type="dxa"/>
            <w:tcBorders>
              <w:top w:val="nil"/>
              <w:left w:val="nil"/>
              <w:bottom w:val="single" w:sz="4" w:space="0" w:color="auto"/>
              <w:right w:val="single" w:sz="4" w:space="0" w:color="auto"/>
            </w:tcBorders>
            <w:vAlign w:val="center"/>
          </w:tcPr>
          <w:p w14:paraId="7E50AD99" w14:textId="35EC9067" w:rsidR="000F5525" w:rsidRPr="006B2E87" w:rsidRDefault="000F5525" w:rsidP="0088755B">
            <w:pPr>
              <w:spacing w:after="0" w:line="240" w:lineRule="auto"/>
              <w:jc w:val="both"/>
              <w:rPr>
                <w:rFonts w:ascii="Times New Roman" w:eastAsia="Times New Roman" w:hAnsi="Times New Roman" w:cs="Times New Roman"/>
                <w:b/>
                <w:bCs/>
                <w:kern w:val="0"/>
                <w:szCs w:val="22"/>
                <w14:ligatures w14:val="none"/>
              </w:rPr>
            </w:pPr>
            <w:r w:rsidRPr="006B2E87">
              <w:rPr>
                <w:rFonts w:ascii="Times New Roman" w:hAnsi="Times New Roman" w:cs="Times New Roman"/>
              </w:rPr>
              <w:t xml:space="preserve">The bidder shall guarantee the availability of spare parts and consumables for a minimum period of </w:t>
            </w:r>
            <w:r w:rsidR="003C1BC7">
              <w:rPr>
                <w:rFonts w:ascii="Times New Roman" w:hAnsi="Times New Roman" w:cs="Times New Roman"/>
              </w:rPr>
              <w:t>7</w:t>
            </w:r>
            <w:r w:rsidRPr="006B2E87">
              <w:rPr>
                <w:rFonts w:ascii="Times New Roman" w:hAnsi="Times New Roman" w:cs="Times New Roman"/>
              </w:rPr>
              <w:t xml:space="preserve"> years from the date of installation.</w:t>
            </w:r>
          </w:p>
        </w:tc>
        <w:tc>
          <w:tcPr>
            <w:tcW w:w="1341" w:type="dxa"/>
            <w:tcBorders>
              <w:top w:val="nil"/>
              <w:left w:val="nil"/>
              <w:bottom w:val="single" w:sz="4" w:space="0" w:color="auto"/>
              <w:right w:val="single" w:sz="4" w:space="0" w:color="auto"/>
            </w:tcBorders>
          </w:tcPr>
          <w:p w14:paraId="7820B014" w14:textId="77777777" w:rsidR="000F5525" w:rsidRPr="006B2E87" w:rsidRDefault="000F5525" w:rsidP="0088755B">
            <w:pPr>
              <w:spacing w:after="0" w:line="240" w:lineRule="auto"/>
              <w:jc w:val="both"/>
              <w:rPr>
                <w:rFonts w:ascii="Times New Roman" w:eastAsia="Times New Roman" w:hAnsi="Times New Roman" w:cs="Times New Roman"/>
                <w:b/>
                <w:bCs/>
                <w:kern w:val="0"/>
                <w:szCs w:val="22"/>
                <w14:ligatures w14:val="none"/>
              </w:rPr>
            </w:pPr>
          </w:p>
        </w:tc>
        <w:tc>
          <w:tcPr>
            <w:tcW w:w="1721" w:type="dxa"/>
            <w:tcBorders>
              <w:top w:val="nil"/>
              <w:left w:val="nil"/>
              <w:bottom w:val="single" w:sz="4" w:space="0" w:color="auto"/>
              <w:right w:val="single" w:sz="4" w:space="0" w:color="auto"/>
            </w:tcBorders>
          </w:tcPr>
          <w:p w14:paraId="190FE5E1" w14:textId="77777777" w:rsidR="000F5525" w:rsidRPr="006B2E87" w:rsidRDefault="000F5525" w:rsidP="0088755B">
            <w:pPr>
              <w:spacing w:after="0" w:line="240" w:lineRule="auto"/>
              <w:jc w:val="both"/>
              <w:rPr>
                <w:rFonts w:ascii="Times New Roman" w:eastAsia="Times New Roman" w:hAnsi="Times New Roman" w:cs="Times New Roman"/>
                <w:b/>
                <w:bCs/>
                <w:kern w:val="0"/>
                <w:szCs w:val="22"/>
                <w14:ligatures w14:val="none"/>
              </w:rPr>
            </w:pPr>
          </w:p>
        </w:tc>
        <w:tc>
          <w:tcPr>
            <w:tcW w:w="1515" w:type="dxa"/>
            <w:tcBorders>
              <w:top w:val="nil"/>
              <w:left w:val="nil"/>
              <w:bottom w:val="single" w:sz="4" w:space="0" w:color="auto"/>
              <w:right w:val="single" w:sz="4" w:space="0" w:color="auto"/>
            </w:tcBorders>
          </w:tcPr>
          <w:p w14:paraId="11F2B0E6" w14:textId="77777777" w:rsidR="000F5525" w:rsidRPr="006B2E87" w:rsidRDefault="000F5525" w:rsidP="0088755B">
            <w:pPr>
              <w:spacing w:after="0" w:line="240" w:lineRule="auto"/>
              <w:jc w:val="both"/>
              <w:rPr>
                <w:rFonts w:ascii="Times New Roman" w:eastAsia="Times New Roman" w:hAnsi="Times New Roman" w:cs="Times New Roman"/>
                <w:b/>
                <w:bCs/>
                <w:kern w:val="0"/>
                <w:szCs w:val="22"/>
                <w14:ligatures w14:val="none"/>
              </w:rPr>
            </w:pPr>
          </w:p>
        </w:tc>
      </w:tr>
      <w:tr w:rsidR="0088755B" w:rsidRPr="006B2E87" w14:paraId="668E6DD7" w14:textId="77777777" w:rsidTr="0088755B">
        <w:trPr>
          <w:trHeight w:val="300"/>
        </w:trPr>
        <w:tc>
          <w:tcPr>
            <w:tcW w:w="787" w:type="dxa"/>
            <w:tcBorders>
              <w:top w:val="nil"/>
              <w:left w:val="single" w:sz="4" w:space="0" w:color="auto"/>
              <w:bottom w:val="single" w:sz="4" w:space="0" w:color="auto"/>
              <w:right w:val="single" w:sz="4" w:space="0" w:color="auto"/>
            </w:tcBorders>
            <w:noWrap/>
            <w:vAlign w:val="bottom"/>
            <w:hideMark/>
          </w:tcPr>
          <w:p w14:paraId="321FB5F1" w14:textId="285AC601" w:rsidR="00615CDC" w:rsidRPr="006B2E87" w:rsidRDefault="009601A0" w:rsidP="0088755B">
            <w:pPr>
              <w:spacing w:after="0" w:line="240" w:lineRule="auto"/>
              <w:jc w:val="center"/>
              <w:rPr>
                <w:rFonts w:ascii="Times New Roman" w:eastAsia="Times New Roman" w:hAnsi="Times New Roman" w:cs="Times New Roman"/>
                <w:b/>
                <w:bCs/>
                <w:kern w:val="0"/>
                <w:szCs w:val="22"/>
                <w14:ligatures w14:val="none"/>
              </w:rPr>
            </w:pPr>
            <w:r w:rsidRPr="006B2E87">
              <w:rPr>
                <w:rFonts w:ascii="Times New Roman" w:eastAsia="Times New Roman" w:hAnsi="Times New Roman" w:cs="Times New Roman"/>
                <w:b/>
                <w:bCs/>
                <w:kern w:val="0"/>
                <w:szCs w:val="22"/>
                <w14:ligatures w14:val="none"/>
              </w:rPr>
              <w:t>10</w:t>
            </w:r>
          </w:p>
        </w:tc>
        <w:tc>
          <w:tcPr>
            <w:tcW w:w="4536" w:type="dxa"/>
            <w:tcBorders>
              <w:top w:val="nil"/>
              <w:left w:val="nil"/>
              <w:bottom w:val="single" w:sz="4" w:space="0" w:color="auto"/>
              <w:right w:val="single" w:sz="4" w:space="0" w:color="auto"/>
            </w:tcBorders>
            <w:vAlign w:val="center"/>
            <w:hideMark/>
          </w:tcPr>
          <w:p w14:paraId="0593A852" w14:textId="77777777" w:rsidR="00615CDC" w:rsidRPr="006B2E87" w:rsidRDefault="00615CDC" w:rsidP="0088755B">
            <w:pPr>
              <w:spacing w:after="0" w:line="240" w:lineRule="auto"/>
              <w:jc w:val="both"/>
              <w:rPr>
                <w:rFonts w:ascii="Times New Roman" w:eastAsia="Times New Roman" w:hAnsi="Times New Roman" w:cs="Times New Roman"/>
                <w:b/>
                <w:bCs/>
                <w:kern w:val="0"/>
                <w:szCs w:val="22"/>
                <w14:ligatures w14:val="none"/>
              </w:rPr>
            </w:pPr>
            <w:r w:rsidRPr="006B2E87">
              <w:rPr>
                <w:rFonts w:ascii="Times New Roman" w:eastAsia="Times New Roman" w:hAnsi="Times New Roman" w:cs="Times New Roman"/>
                <w:b/>
                <w:bCs/>
                <w:kern w:val="0"/>
                <w:szCs w:val="22"/>
                <w14:ligatures w14:val="none"/>
              </w:rPr>
              <w:t>Maintenance Service During Warranty Period</w:t>
            </w:r>
          </w:p>
        </w:tc>
        <w:tc>
          <w:tcPr>
            <w:tcW w:w="1341" w:type="dxa"/>
            <w:tcBorders>
              <w:top w:val="nil"/>
              <w:left w:val="nil"/>
              <w:bottom w:val="single" w:sz="4" w:space="0" w:color="auto"/>
              <w:right w:val="single" w:sz="4" w:space="0" w:color="auto"/>
            </w:tcBorders>
          </w:tcPr>
          <w:p w14:paraId="5D0008B8" w14:textId="77777777" w:rsidR="00615CDC" w:rsidRPr="006B2E87" w:rsidRDefault="00615CDC" w:rsidP="0088755B">
            <w:pPr>
              <w:spacing w:after="0" w:line="240" w:lineRule="auto"/>
              <w:jc w:val="both"/>
              <w:rPr>
                <w:rFonts w:ascii="Times New Roman" w:eastAsia="Times New Roman" w:hAnsi="Times New Roman" w:cs="Times New Roman"/>
                <w:b/>
                <w:bCs/>
                <w:kern w:val="0"/>
                <w:szCs w:val="22"/>
                <w14:ligatures w14:val="none"/>
              </w:rPr>
            </w:pPr>
          </w:p>
        </w:tc>
        <w:tc>
          <w:tcPr>
            <w:tcW w:w="1721" w:type="dxa"/>
            <w:tcBorders>
              <w:top w:val="nil"/>
              <w:left w:val="nil"/>
              <w:bottom w:val="single" w:sz="4" w:space="0" w:color="auto"/>
              <w:right w:val="single" w:sz="4" w:space="0" w:color="auto"/>
            </w:tcBorders>
          </w:tcPr>
          <w:p w14:paraId="655B6132" w14:textId="77777777" w:rsidR="00615CDC" w:rsidRPr="006B2E87" w:rsidRDefault="00615CDC" w:rsidP="0088755B">
            <w:pPr>
              <w:spacing w:after="0" w:line="240" w:lineRule="auto"/>
              <w:jc w:val="both"/>
              <w:rPr>
                <w:rFonts w:ascii="Times New Roman" w:eastAsia="Times New Roman" w:hAnsi="Times New Roman" w:cs="Times New Roman"/>
                <w:b/>
                <w:bCs/>
                <w:kern w:val="0"/>
                <w:szCs w:val="22"/>
                <w14:ligatures w14:val="none"/>
              </w:rPr>
            </w:pPr>
          </w:p>
        </w:tc>
        <w:tc>
          <w:tcPr>
            <w:tcW w:w="1515" w:type="dxa"/>
            <w:tcBorders>
              <w:top w:val="nil"/>
              <w:left w:val="nil"/>
              <w:bottom w:val="single" w:sz="4" w:space="0" w:color="auto"/>
              <w:right w:val="single" w:sz="4" w:space="0" w:color="auto"/>
            </w:tcBorders>
          </w:tcPr>
          <w:p w14:paraId="0CAD11BE" w14:textId="1D2CDBFC" w:rsidR="00615CDC" w:rsidRPr="006B2E87" w:rsidRDefault="00615CDC" w:rsidP="0088755B">
            <w:pPr>
              <w:spacing w:after="0" w:line="240" w:lineRule="auto"/>
              <w:jc w:val="both"/>
              <w:rPr>
                <w:rFonts w:ascii="Times New Roman" w:eastAsia="Times New Roman" w:hAnsi="Times New Roman" w:cs="Times New Roman"/>
                <w:b/>
                <w:bCs/>
                <w:kern w:val="0"/>
                <w:szCs w:val="22"/>
                <w14:ligatures w14:val="none"/>
              </w:rPr>
            </w:pPr>
          </w:p>
        </w:tc>
      </w:tr>
      <w:tr w:rsidR="0088755B" w:rsidRPr="006B2E87" w14:paraId="60FF1F6F" w14:textId="77777777" w:rsidTr="0088755B">
        <w:trPr>
          <w:trHeight w:val="510"/>
        </w:trPr>
        <w:tc>
          <w:tcPr>
            <w:tcW w:w="787" w:type="dxa"/>
            <w:tcBorders>
              <w:top w:val="nil"/>
              <w:left w:val="single" w:sz="4" w:space="0" w:color="auto"/>
              <w:bottom w:val="single" w:sz="4" w:space="0" w:color="auto"/>
              <w:right w:val="single" w:sz="4" w:space="0" w:color="auto"/>
            </w:tcBorders>
            <w:noWrap/>
            <w:vAlign w:val="center"/>
            <w:hideMark/>
          </w:tcPr>
          <w:p w14:paraId="0118C210" w14:textId="79EC77F4" w:rsidR="00615CDC" w:rsidRPr="006B2E87" w:rsidRDefault="009601A0" w:rsidP="0088755B">
            <w:pPr>
              <w:spacing w:after="0" w:line="240" w:lineRule="auto"/>
              <w:jc w:val="center"/>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kern w:val="0"/>
                <w:szCs w:val="22"/>
                <w14:ligatures w14:val="none"/>
              </w:rPr>
              <w:t>10.1</w:t>
            </w:r>
          </w:p>
        </w:tc>
        <w:tc>
          <w:tcPr>
            <w:tcW w:w="4536" w:type="dxa"/>
            <w:tcBorders>
              <w:top w:val="nil"/>
              <w:left w:val="nil"/>
              <w:bottom w:val="single" w:sz="4" w:space="0" w:color="auto"/>
              <w:right w:val="single" w:sz="4" w:space="0" w:color="auto"/>
            </w:tcBorders>
            <w:vAlign w:val="center"/>
            <w:hideMark/>
          </w:tcPr>
          <w:p w14:paraId="2DD99FA7" w14:textId="6F11E8FB" w:rsidR="00615CDC" w:rsidRPr="006B2E87" w:rsidRDefault="00743CE3" w:rsidP="0088755B">
            <w:pPr>
              <w:spacing w:after="0" w:line="240" w:lineRule="auto"/>
              <w:jc w:val="both"/>
              <w:rPr>
                <w:rFonts w:ascii="Times New Roman" w:eastAsia="Times New Roman" w:hAnsi="Times New Roman" w:cs="Times New Roman"/>
                <w:kern w:val="0"/>
                <w:szCs w:val="22"/>
                <w14:ligatures w14:val="none"/>
              </w:rPr>
            </w:pPr>
            <w:r w:rsidRPr="006B2E87">
              <w:rPr>
                <w:rFonts w:ascii="Times New Roman" w:hAnsi="Times New Roman" w:cs="Times New Roman"/>
              </w:rPr>
              <w:t>During the warranty period, the supplier must ensure at least two (02) Planned Preventive Maintenance (PPM) visits per year and provide unlimited corrective/breakdown maintenance whenever required at no additional cost.</w:t>
            </w:r>
          </w:p>
        </w:tc>
        <w:tc>
          <w:tcPr>
            <w:tcW w:w="1341" w:type="dxa"/>
            <w:tcBorders>
              <w:top w:val="nil"/>
              <w:left w:val="nil"/>
              <w:bottom w:val="single" w:sz="4" w:space="0" w:color="auto"/>
              <w:right w:val="single" w:sz="4" w:space="0" w:color="auto"/>
            </w:tcBorders>
          </w:tcPr>
          <w:p w14:paraId="57BEFA41"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c>
          <w:tcPr>
            <w:tcW w:w="1721" w:type="dxa"/>
            <w:tcBorders>
              <w:top w:val="nil"/>
              <w:left w:val="nil"/>
              <w:bottom w:val="single" w:sz="4" w:space="0" w:color="auto"/>
              <w:right w:val="single" w:sz="4" w:space="0" w:color="auto"/>
            </w:tcBorders>
          </w:tcPr>
          <w:p w14:paraId="549380D4"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c>
          <w:tcPr>
            <w:tcW w:w="1515" w:type="dxa"/>
            <w:tcBorders>
              <w:top w:val="nil"/>
              <w:left w:val="nil"/>
              <w:bottom w:val="single" w:sz="4" w:space="0" w:color="auto"/>
              <w:right w:val="single" w:sz="4" w:space="0" w:color="auto"/>
            </w:tcBorders>
          </w:tcPr>
          <w:p w14:paraId="10CE9A38" w14:textId="0B97C075"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r>
      <w:tr w:rsidR="002E2543" w:rsidRPr="006B2E87" w14:paraId="7C3A78CB" w14:textId="77777777" w:rsidTr="0088755B">
        <w:trPr>
          <w:trHeight w:val="300"/>
        </w:trPr>
        <w:tc>
          <w:tcPr>
            <w:tcW w:w="787" w:type="dxa"/>
            <w:tcBorders>
              <w:top w:val="nil"/>
              <w:left w:val="single" w:sz="4" w:space="0" w:color="auto"/>
              <w:bottom w:val="single" w:sz="4" w:space="0" w:color="auto"/>
              <w:right w:val="single" w:sz="4" w:space="0" w:color="auto"/>
            </w:tcBorders>
            <w:noWrap/>
            <w:vAlign w:val="bottom"/>
          </w:tcPr>
          <w:p w14:paraId="555ADCAC" w14:textId="36A1F768" w:rsidR="002E2543" w:rsidRPr="006B2E87" w:rsidRDefault="00651D7F" w:rsidP="0088755B">
            <w:pPr>
              <w:spacing w:after="0" w:line="240" w:lineRule="auto"/>
              <w:jc w:val="center"/>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kern w:val="0"/>
                <w:szCs w:val="22"/>
                <w14:ligatures w14:val="none"/>
              </w:rPr>
              <w:t>10.2</w:t>
            </w:r>
          </w:p>
        </w:tc>
        <w:tc>
          <w:tcPr>
            <w:tcW w:w="4536" w:type="dxa"/>
            <w:tcBorders>
              <w:top w:val="nil"/>
              <w:left w:val="nil"/>
              <w:bottom w:val="single" w:sz="4" w:space="0" w:color="auto"/>
              <w:right w:val="single" w:sz="4" w:space="0" w:color="auto"/>
            </w:tcBorders>
            <w:vAlign w:val="center"/>
          </w:tcPr>
          <w:p w14:paraId="19D09624" w14:textId="69C9B1EF" w:rsidR="002E2543" w:rsidRPr="006B2E87" w:rsidRDefault="002E2543" w:rsidP="0088755B">
            <w:pPr>
              <w:spacing w:after="0" w:line="240" w:lineRule="auto"/>
              <w:jc w:val="both"/>
              <w:rPr>
                <w:rFonts w:ascii="Times New Roman" w:eastAsia="Times New Roman" w:hAnsi="Times New Roman" w:cs="Times New Roman"/>
                <w:b/>
                <w:bCs/>
                <w:kern w:val="0"/>
                <w:szCs w:val="22"/>
                <w14:ligatures w14:val="none"/>
              </w:rPr>
            </w:pPr>
            <w:r w:rsidRPr="006B2E87">
              <w:rPr>
                <w:rFonts w:ascii="Times New Roman" w:hAnsi="Times New Roman" w:cs="Times New Roman"/>
              </w:rPr>
              <w:t>In the event of a breakdown, the bidder must provide technical support or on-site service within 24 hours of notification.</w:t>
            </w:r>
          </w:p>
        </w:tc>
        <w:tc>
          <w:tcPr>
            <w:tcW w:w="1341" w:type="dxa"/>
            <w:tcBorders>
              <w:top w:val="nil"/>
              <w:left w:val="nil"/>
              <w:bottom w:val="single" w:sz="4" w:space="0" w:color="auto"/>
              <w:right w:val="single" w:sz="4" w:space="0" w:color="auto"/>
            </w:tcBorders>
          </w:tcPr>
          <w:p w14:paraId="721CACE1" w14:textId="77777777" w:rsidR="002E2543" w:rsidRPr="006B2E87" w:rsidRDefault="002E2543" w:rsidP="0088755B">
            <w:pPr>
              <w:spacing w:after="0" w:line="240" w:lineRule="auto"/>
              <w:jc w:val="both"/>
              <w:rPr>
                <w:rFonts w:ascii="Times New Roman" w:eastAsia="Times New Roman" w:hAnsi="Times New Roman" w:cs="Times New Roman"/>
                <w:b/>
                <w:bCs/>
                <w:kern w:val="0"/>
                <w:szCs w:val="22"/>
                <w14:ligatures w14:val="none"/>
              </w:rPr>
            </w:pPr>
          </w:p>
        </w:tc>
        <w:tc>
          <w:tcPr>
            <w:tcW w:w="1721" w:type="dxa"/>
            <w:tcBorders>
              <w:top w:val="nil"/>
              <w:left w:val="nil"/>
              <w:bottom w:val="single" w:sz="4" w:space="0" w:color="auto"/>
              <w:right w:val="single" w:sz="4" w:space="0" w:color="auto"/>
            </w:tcBorders>
          </w:tcPr>
          <w:p w14:paraId="512130B8" w14:textId="77777777" w:rsidR="002E2543" w:rsidRPr="006B2E87" w:rsidRDefault="002E2543" w:rsidP="0088755B">
            <w:pPr>
              <w:spacing w:after="0" w:line="240" w:lineRule="auto"/>
              <w:jc w:val="both"/>
              <w:rPr>
                <w:rFonts w:ascii="Times New Roman" w:eastAsia="Times New Roman" w:hAnsi="Times New Roman" w:cs="Times New Roman"/>
                <w:b/>
                <w:bCs/>
                <w:kern w:val="0"/>
                <w:szCs w:val="22"/>
                <w14:ligatures w14:val="none"/>
              </w:rPr>
            </w:pPr>
          </w:p>
        </w:tc>
        <w:tc>
          <w:tcPr>
            <w:tcW w:w="1515" w:type="dxa"/>
            <w:tcBorders>
              <w:top w:val="nil"/>
              <w:left w:val="nil"/>
              <w:bottom w:val="single" w:sz="4" w:space="0" w:color="auto"/>
              <w:right w:val="single" w:sz="4" w:space="0" w:color="auto"/>
            </w:tcBorders>
          </w:tcPr>
          <w:p w14:paraId="0156DBCA" w14:textId="77777777" w:rsidR="002E2543" w:rsidRPr="006B2E87" w:rsidRDefault="002E2543" w:rsidP="0088755B">
            <w:pPr>
              <w:spacing w:after="0" w:line="240" w:lineRule="auto"/>
              <w:jc w:val="both"/>
              <w:rPr>
                <w:rFonts w:ascii="Times New Roman" w:eastAsia="Times New Roman" w:hAnsi="Times New Roman" w:cs="Times New Roman"/>
                <w:b/>
                <w:bCs/>
                <w:kern w:val="0"/>
                <w:szCs w:val="22"/>
                <w14:ligatures w14:val="none"/>
              </w:rPr>
            </w:pPr>
          </w:p>
        </w:tc>
      </w:tr>
      <w:tr w:rsidR="0088755B" w:rsidRPr="006B2E87" w14:paraId="7024BC1E" w14:textId="77777777" w:rsidTr="0088755B">
        <w:trPr>
          <w:trHeight w:val="300"/>
        </w:trPr>
        <w:tc>
          <w:tcPr>
            <w:tcW w:w="787" w:type="dxa"/>
            <w:tcBorders>
              <w:top w:val="nil"/>
              <w:left w:val="single" w:sz="4" w:space="0" w:color="auto"/>
              <w:bottom w:val="single" w:sz="4" w:space="0" w:color="auto"/>
              <w:right w:val="single" w:sz="4" w:space="0" w:color="auto"/>
            </w:tcBorders>
            <w:noWrap/>
            <w:vAlign w:val="bottom"/>
            <w:hideMark/>
          </w:tcPr>
          <w:p w14:paraId="3665D9A7" w14:textId="7D1A1733" w:rsidR="00615CDC" w:rsidRPr="006B2E87" w:rsidRDefault="009601A0" w:rsidP="0088755B">
            <w:pPr>
              <w:spacing w:after="0" w:line="240" w:lineRule="auto"/>
              <w:jc w:val="center"/>
              <w:rPr>
                <w:rFonts w:ascii="Times New Roman" w:eastAsia="Times New Roman" w:hAnsi="Times New Roman" w:cs="Times New Roman"/>
                <w:b/>
                <w:bCs/>
                <w:kern w:val="0"/>
                <w:szCs w:val="22"/>
                <w14:ligatures w14:val="none"/>
              </w:rPr>
            </w:pPr>
            <w:r w:rsidRPr="006B2E87">
              <w:rPr>
                <w:rFonts w:ascii="Times New Roman" w:eastAsia="Times New Roman" w:hAnsi="Times New Roman" w:cs="Times New Roman"/>
                <w:b/>
                <w:bCs/>
                <w:kern w:val="0"/>
                <w:szCs w:val="22"/>
                <w14:ligatures w14:val="none"/>
              </w:rPr>
              <w:t>11</w:t>
            </w:r>
          </w:p>
        </w:tc>
        <w:tc>
          <w:tcPr>
            <w:tcW w:w="4536" w:type="dxa"/>
            <w:tcBorders>
              <w:top w:val="nil"/>
              <w:left w:val="nil"/>
              <w:bottom w:val="single" w:sz="4" w:space="0" w:color="auto"/>
              <w:right w:val="single" w:sz="4" w:space="0" w:color="auto"/>
            </w:tcBorders>
            <w:vAlign w:val="center"/>
            <w:hideMark/>
          </w:tcPr>
          <w:p w14:paraId="7C5BA23F" w14:textId="77777777" w:rsidR="00615CDC" w:rsidRPr="006B2E87" w:rsidRDefault="00615CDC" w:rsidP="0088755B">
            <w:pPr>
              <w:spacing w:after="0" w:line="240" w:lineRule="auto"/>
              <w:jc w:val="both"/>
              <w:rPr>
                <w:rFonts w:ascii="Times New Roman" w:eastAsia="Times New Roman" w:hAnsi="Times New Roman" w:cs="Times New Roman"/>
                <w:b/>
                <w:bCs/>
                <w:kern w:val="0"/>
                <w:szCs w:val="22"/>
                <w14:ligatures w14:val="none"/>
              </w:rPr>
            </w:pPr>
            <w:r w:rsidRPr="006B2E87">
              <w:rPr>
                <w:rFonts w:ascii="Times New Roman" w:eastAsia="Times New Roman" w:hAnsi="Times New Roman" w:cs="Times New Roman"/>
                <w:b/>
                <w:bCs/>
                <w:kern w:val="0"/>
                <w:szCs w:val="22"/>
                <w14:ligatures w14:val="none"/>
              </w:rPr>
              <w:t>Installation and Commissioning</w:t>
            </w:r>
          </w:p>
        </w:tc>
        <w:tc>
          <w:tcPr>
            <w:tcW w:w="1341" w:type="dxa"/>
            <w:tcBorders>
              <w:top w:val="nil"/>
              <w:left w:val="nil"/>
              <w:bottom w:val="single" w:sz="4" w:space="0" w:color="auto"/>
              <w:right w:val="single" w:sz="4" w:space="0" w:color="auto"/>
            </w:tcBorders>
          </w:tcPr>
          <w:p w14:paraId="2C4EB09F" w14:textId="77777777" w:rsidR="00615CDC" w:rsidRPr="006B2E87" w:rsidRDefault="00615CDC" w:rsidP="0088755B">
            <w:pPr>
              <w:spacing w:after="0" w:line="240" w:lineRule="auto"/>
              <w:jc w:val="both"/>
              <w:rPr>
                <w:rFonts w:ascii="Times New Roman" w:eastAsia="Times New Roman" w:hAnsi="Times New Roman" w:cs="Times New Roman"/>
                <w:b/>
                <w:bCs/>
                <w:kern w:val="0"/>
                <w:szCs w:val="22"/>
                <w14:ligatures w14:val="none"/>
              </w:rPr>
            </w:pPr>
          </w:p>
        </w:tc>
        <w:tc>
          <w:tcPr>
            <w:tcW w:w="1721" w:type="dxa"/>
            <w:tcBorders>
              <w:top w:val="nil"/>
              <w:left w:val="nil"/>
              <w:bottom w:val="single" w:sz="4" w:space="0" w:color="auto"/>
              <w:right w:val="single" w:sz="4" w:space="0" w:color="auto"/>
            </w:tcBorders>
          </w:tcPr>
          <w:p w14:paraId="61DA9FD9" w14:textId="77777777" w:rsidR="00615CDC" w:rsidRPr="006B2E87" w:rsidRDefault="00615CDC" w:rsidP="0088755B">
            <w:pPr>
              <w:spacing w:after="0" w:line="240" w:lineRule="auto"/>
              <w:jc w:val="both"/>
              <w:rPr>
                <w:rFonts w:ascii="Times New Roman" w:eastAsia="Times New Roman" w:hAnsi="Times New Roman" w:cs="Times New Roman"/>
                <w:b/>
                <w:bCs/>
                <w:kern w:val="0"/>
                <w:szCs w:val="22"/>
                <w14:ligatures w14:val="none"/>
              </w:rPr>
            </w:pPr>
          </w:p>
        </w:tc>
        <w:tc>
          <w:tcPr>
            <w:tcW w:w="1515" w:type="dxa"/>
            <w:tcBorders>
              <w:top w:val="nil"/>
              <w:left w:val="nil"/>
              <w:bottom w:val="single" w:sz="4" w:space="0" w:color="auto"/>
              <w:right w:val="single" w:sz="4" w:space="0" w:color="auto"/>
            </w:tcBorders>
          </w:tcPr>
          <w:p w14:paraId="626C4F22" w14:textId="0FFB072B" w:rsidR="00615CDC" w:rsidRPr="006B2E87" w:rsidRDefault="00615CDC" w:rsidP="0088755B">
            <w:pPr>
              <w:spacing w:after="0" w:line="240" w:lineRule="auto"/>
              <w:jc w:val="both"/>
              <w:rPr>
                <w:rFonts w:ascii="Times New Roman" w:eastAsia="Times New Roman" w:hAnsi="Times New Roman" w:cs="Times New Roman"/>
                <w:b/>
                <w:bCs/>
                <w:kern w:val="0"/>
                <w:szCs w:val="22"/>
                <w14:ligatures w14:val="none"/>
              </w:rPr>
            </w:pPr>
          </w:p>
        </w:tc>
      </w:tr>
      <w:tr w:rsidR="0088755B" w:rsidRPr="006B2E87" w14:paraId="2F9751C4" w14:textId="77777777" w:rsidTr="0088755B">
        <w:trPr>
          <w:trHeight w:val="765"/>
        </w:trPr>
        <w:tc>
          <w:tcPr>
            <w:tcW w:w="787" w:type="dxa"/>
            <w:tcBorders>
              <w:top w:val="nil"/>
              <w:left w:val="single" w:sz="4" w:space="0" w:color="auto"/>
              <w:bottom w:val="single" w:sz="4" w:space="0" w:color="auto"/>
              <w:right w:val="single" w:sz="4" w:space="0" w:color="auto"/>
            </w:tcBorders>
            <w:noWrap/>
            <w:vAlign w:val="center"/>
            <w:hideMark/>
          </w:tcPr>
          <w:p w14:paraId="4C51B2E6" w14:textId="3CA28160" w:rsidR="00615CDC" w:rsidRPr="006B2E87" w:rsidRDefault="009601A0" w:rsidP="0088755B">
            <w:pPr>
              <w:spacing w:after="0" w:line="240" w:lineRule="auto"/>
              <w:jc w:val="center"/>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kern w:val="0"/>
                <w:szCs w:val="22"/>
                <w14:ligatures w14:val="none"/>
              </w:rPr>
              <w:t>11.1</w:t>
            </w:r>
          </w:p>
        </w:tc>
        <w:tc>
          <w:tcPr>
            <w:tcW w:w="4536" w:type="dxa"/>
            <w:tcBorders>
              <w:top w:val="nil"/>
              <w:left w:val="nil"/>
              <w:bottom w:val="single" w:sz="4" w:space="0" w:color="auto"/>
              <w:right w:val="single" w:sz="4" w:space="0" w:color="auto"/>
            </w:tcBorders>
            <w:vAlign w:val="center"/>
            <w:hideMark/>
          </w:tcPr>
          <w:p w14:paraId="7548FFE3"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kern w:val="0"/>
                <w:szCs w:val="22"/>
                <w14:ligatures w14:val="none"/>
              </w:rPr>
              <w:t xml:space="preserve">The bidder must arrange for the equipment to be installed and commissioned by certified or qualified personnel; any prerequisites for </w:t>
            </w:r>
            <w:r w:rsidRPr="006B2E87">
              <w:rPr>
                <w:rFonts w:ascii="Times New Roman" w:eastAsia="Times New Roman" w:hAnsi="Times New Roman" w:cs="Times New Roman"/>
                <w:kern w:val="0"/>
                <w:szCs w:val="22"/>
                <w14:ligatures w14:val="none"/>
              </w:rPr>
              <w:lastRenderedPageBreak/>
              <w:t>installation to be communicated to the purchaser in advance, in detail.</w:t>
            </w:r>
          </w:p>
        </w:tc>
        <w:tc>
          <w:tcPr>
            <w:tcW w:w="1341" w:type="dxa"/>
            <w:tcBorders>
              <w:top w:val="nil"/>
              <w:left w:val="nil"/>
              <w:bottom w:val="single" w:sz="4" w:space="0" w:color="auto"/>
              <w:right w:val="single" w:sz="4" w:space="0" w:color="auto"/>
            </w:tcBorders>
          </w:tcPr>
          <w:p w14:paraId="2A861039"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c>
          <w:tcPr>
            <w:tcW w:w="1721" w:type="dxa"/>
            <w:tcBorders>
              <w:top w:val="nil"/>
              <w:left w:val="nil"/>
              <w:bottom w:val="single" w:sz="4" w:space="0" w:color="auto"/>
              <w:right w:val="single" w:sz="4" w:space="0" w:color="auto"/>
            </w:tcBorders>
          </w:tcPr>
          <w:p w14:paraId="742927E1"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c>
          <w:tcPr>
            <w:tcW w:w="1515" w:type="dxa"/>
            <w:tcBorders>
              <w:top w:val="nil"/>
              <w:left w:val="nil"/>
              <w:bottom w:val="single" w:sz="4" w:space="0" w:color="auto"/>
              <w:right w:val="single" w:sz="4" w:space="0" w:color="auto"/>
            </w:tcBorders>
          </w:tcPr>
          <w:p w14:paraId="0C8D9B9B" w14:textId="47412DC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r>
      <w:tr w:rsidR="0088755B" w:rsidRPr="006B2E87" w14:paraId="69CD5D1D" w14:textId="77777777" w:rsidTr="0088755B">
        <w:trPr>
          <w:trHeight w:val="300"/>
        </w:trPr>
        <w:tc>
          <w:tcPr>
            <w:tcW w:w="787" w:type="dxa"/>
            <w:tcBorders>
              <w:top w:val="nil"/>
              <w:left w:val="single" w:sz="4" w:space="0" w:color="auto"/>
              <w:bottom w:val="single" w:sz="4" w:space="0" w:color="auto"/>
              <w:right w:val="single" w:sz="4" w:space="0" w:color="auto"/>
            </w:tcBorders>
            <w:noWrap/>
            <w:vAlign w:val="bottom"/>
            <w:hideMark/>
          </w:tcPr>
          <w:p w14:paraId="5B28987B" w14:textId="5A9FE62E" w:rsidR="00615CDC" w:rsidRPr="006B2E87" w:rsidRDefault="009601A0" w:rsidP="0088755B">
            <w:pPr>
              <w:spacing w:after="0" w:line="240" w:lineRule="auto"/>
              <w:jc w:val="center"/>
              <w:rPr>
                <w:rFonts w:ascii="Times New Roman" w:eastAsia="Times New Roman" w:hAnsi="Times New Roman" w:cs="Times New Roman"/>
                <w:b/>
                <w:bCs/>
                <w:kern w:val="0"/>
                <w:szCs w:val="22"/>
                <w14:ligatures w14:val="none"/>
              </w:rPr>
            </w:pPr>
            <w:r w:rsidRPr="006B2E87">
              <w:rPr>
                <w:rFonts w:ascii="Times New Roman" w:eastAsia="Times New Roman" w:hAnsi="Times New Roman" w:cs="Times New Roman"/>
                <w:b/>
                <w:bCs/>
                <w:kern w:val="0"/>
                <w:szCs w:val="22"/>
                <w14:ligatures w14:val="none"/>
              </w:rPr>
              <w:t>12</w:t>
            </w:r>
          </w:p>
        </w:tc>
        <w:tc>
          <w:tcPr>
            <w:tcW w:w="4536" w:type="dxa"/>
            <w:tcBorders>
              <w:top w:val="nil"/>
              <w:left w:val="nil"/>
              <w:bottom w:val="single" w:sz="4" w:space="0" w:color="auto"/>
              <w:right w:val="single" w:sz="4" w:space="0" w:color="auto"/>
            </w:tcBorders>
            <w:vAlign w:val="center"/>
            <w:hideMark/>
          </w:tcPr>
          <w:p w14:paraId="3F6E7D14" w14:textId="77777777" w:rsidR="00615CDC" w:rsidRPr="006B2E87" w:rsidRDefault="00615CDC" w:rsidP="0088755B">
            <w:pPr>
              <w:spacing w:after="0" w:line="240" w:lineRule="auto"/>
              <w:jc w:val="both"/>
              <w:rPr>
                <w:rFonts w:ascii="Times New Roman" w:eastAsia="Times New Roman" w:hAnsi="Times New Roman" w:cs="Times New Roman"/>
                <w:b/>
                <w:bCs/>
                <w:kern w:val="0"/>
                <w:szCs w:val="22"/>
                <w14:ligatures w14:val="none"/>
              </w:rPr>
            </w:pPr>
            <w:r w:rsidRPr="006B2E87">
              <w:rPr>
                <w:rFonts w:ascii="Times New Roman" w:eastAsia="Times New Roman" w:hAnsi="Times New Roman" w:cs="Times New Roman"/>
                <w:b/>
                <w:bCs/>
                <w:kern w:val="0"/>
                <w:szCs w:val="22"/>
                <w14:ligatures w14:val="none"/>
              </w:rPr>
              <w:t>Documentation</w:t>
            </w:r>
          </w:p>
        </w:tc>
        <w:tc>
          <w:tcPr>
            <w:tcW w:w="1341" w:type="dxa"/>
            <w:tcBorders>
              <w:top w:val="nil"/>
              <w:left w:val="nil"/>
              <w:bottom w:val="single" w:sz="4" w:space="0" w:color="auto"/>
              <w:right w:val="single" w:sz="4" w:space="0" w:color="auto"/>
            </w:tcBorders>
          </w:tcPr>
          <w:p w14:paraId="7CE1174D" w14:textId="77777777" w:rsidR="00615CDC" w:rsidRPr="006B2E87" w:rsidRDefault="00615CDC" w:rsidP="0088755B">
            <w:pPr>
              <w:spacing w:after="0" w:line="240" w:lineRule="auto"/>
              <w:jc w:val="both"/>
              <w:rPr>
                <w:rFonts w:ascii="Times New Roman" w:eastAsia="Times New Roman" w:hAnsi="Times New Roman" w:cs="Times New Roman"/>
                <w:b/>
                <w:bCs/>
                <w:kern w:val="0"/>
                <w:szCs w:val="22"/>
                <w14:ligatures w14:val="none"/>
              </w:rPr>
            </w:pPr>
          </w:p>
        </w:tc>
        <w:tc>
          <w:tcPr>
            <w:tcW w:w="1721" w:type="dxa"/>
            <w:tcBorders>
              <w:top w:val="nil"/>
              <w:left w:val="nil"/>
              <w:bottom w:val="single" w:sz="4" w:space="0" w:color="auto"/>
              <w:right w:val="single" w:sz="4" w:space="0" w:color="auto"/>
            </w:tcBorders>
          </w:tcPr>
          <w:p w14:paraId="6247F0B6" w14:textId="77777777" w:rsidR="00615CDC" w:rsidRPr="006B2E87" w:rsidRDefault="00615CDC" w:rsidP="0088755B">
            <w:pPr>
              <w:spacing w:after="0" w:line="240" w:lineRule="auto"/>
              <w:jc w:val="both"/>
              <w:rPr>
                <w:rFonts w:ascii="Times New Roman" w:eastAsia="Times New Roman" w:hAnsi="Times New Roman" w:cs="Times New Roman"/>
                <w:b/>
                <w:bCs/>
                <w:kern w:val="0"/>
                <w:szCs w:val="22"/>
                <w14:ligatures w14:val="none"/>
              </w:rPr>
            </w:pPr>
          </w:p>
        </w:tc>
        <w:tc>
          <w:tcPr>
            <w:tcW w:w="1515" w:type="dxa"/>
            <w:tcBorders>
              <w:top w:val="nil"/>
              <w:left w:val="nil"/>
              <w:bottom w:val="single" w:sz="4" w:space="0" w:color="auto"/>
              <w:right w:val="single" w:sz="4" w:space="0" w:color="auto"/>
            </w:tcBorders>
          </w:tcPr>
          <w:p w14:paraId="0CC12C4E" w14:textId="13DC1367" w:rsidR="00615CDC" w:rsidRPr="006B2E87" w:rsidRDefault="00615CDC" w:rsidP="0088755B">
            <w:pPr>
              <w:spacing w:after="0" w:line="240" w:lineRule="auto"/>
              <w:jc w:val="both"/>
              <w:rPr>
                <w:rFonts w:ascii="Times New Roman" w:eastAsia="Times New Roman" w:hAnsi="Times New Roman" w:cs="Times New Roman"/>
                <w:b/>
                <w:bCs/>
                <w:kern w:val="0"/>
                <w:szCs w:val="22"/>
                <w14:ligatures w14:val="none"/>
              </w:rPr>
            </w:pPr>
          </w:p>
        </w:tc>
      </w:tr>
      <w:tr w:rsidR="00D6624E" w:rsidRPr="006B2E87" w14:paraId="0CC35981" w14:textId="77777777" w:rsidTr="0088755B">
        <w:trPr>
          <w:trHeight w:val="300"/>
        </w:trPr>
        <w:tc>
          <w:tcPr>
            <w:tcW w:w="787" w:type="dxa"/>
            <w:tcBorders>
              <w:top w:val="nil"/>
              <w:left w:val="single" w:sz="4" w:space="0" w:color="auto"/>
              <w:bottom w:val="single" w:sz="4" w:space="0" w:color="auto"/>
              <w:right w:val="single" w:sz="4" w:space="0" w:color="auto"/>
            </w:tcBorders>
            <w:noWrap/>
            <w:vAlign w:val="bottom"/>
          </w:tcPr>
          <w:p w14:paraId="16A65AF1" w14:textId="4614B07A" w:rsidR="00D6624E" w:rsidRPr="006B2E87" w:rsidRDefault="00D6624E" w:rsidP="0088755B">
            <w:pPr>
              <w:spacing w:after="0" w:line="240" w:lineRule="auto"/>
              <w:jc w:val="center"/>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kern w:val="0"/>
                <w:szCs w:val="22"/>
                <w14:ligatures w14:val="none"/>
              </w:rPr>
              <w:t>12.1</w:t>
            </w:r>
          </w:p>
        </w:tc>
        <w:tc>
          <w:tcPr>
            <w:tcW w:w="4536" w:type="dxa"/>
            <w:tcBorders>
              <w:top w:val="nil"/>
              <w:left w:val="nil"/>
              <w:bottom w:val="single" w:sz="4" w:space="0" w:color="auto"/>
              <w:right w:val="single" w:sz="4" w:space="0" w:color="auto"/>
            </w:tcBorders>
            <w:vAlign w:val="center"/>
          </w:tcPr>
          <w:p w14:paraId="06FB7D30" w14:textId="3D4D6DAD" w:rsidR="00D6624E" w:rsidRPr="006B2E87" w:rsidRDefault="00D6624E" w:rsidP="0088755B">
            <w:pPr>
              <w:spacing w:after="0" w:line="240" w:lineRule="auto"/>
              <w:jc w:val="both"/>
              <w:rPr>
                <w:rFonts w:ascii="Times New Roman" w:eastAsia="Times New Roman" w:hAnsi="Times New Roman" w:cs="Times New Roman"/>
                <w:kern w:val="0"/>
                <w:szCs w:val="22"/>
                <w14:ligatures w14:val="none"/>
              </w:rPr>
            </w:pPr>
            <w:r w:rsidRPr="006B2E87">
              <w:rPr>
                <w:rFonts w:ascii="Times New Roman" w:hAnsi="Times New Roman" w:cs="Times New Roman"/>
              </w:rPr>
              <w:t>Bidder must submit a valid authorization from the manufacturer.</w:t>
            </w:r>
          </w:p>
        </w:tc>
        <w:tc>
          <w:tcPr>
            <w:tcW w:w="1341" w:type="dxa"/>
            <w:tcBorders>
              <w:top w:val="nil"/>
              <w:left w:val="nil"/>
              <w:bottom w:val="single" w:sz="4" w:space="0" w:color="auto"/>
              <w:right w:val="single" w:sz="4" w:space="0" w:color="auto"/>
            </w:tcBorders>
          </w:tcPr>
          <w:p w14:paraId="78FE3F4D" w14:textId="77777777" w:rsidR="00D6624E" w:rsidRPr="006B2E87" w:rsidRDefault="00D6624E" w:rsidP="0088755B">
            <w:pPr>
              <w:spacing w:after="0" w:line="240" w:lineRule="auto"/>
              <w:jc w:val="both"/>
              <w:rPr>
                <w:rFonts w:ascii="Times New Roman" w:eastAsia="Times New Roman" w:hAnsi="Times New Roman" w:cs="Times New Roman"/>
                <w:kern w:val="0"/>
                <w:szCs w:val="22"/>
                <w14:ligatures w14:val="none"/>
              </w:rPr>
            </w:pPr>
          </w:p>
        </w:tc>
        <w:tc>
          <w:tcPr>
            <w:tcW w:w="1721" w:type="dxa"/>
            <w:tcBorders>
              <w:top w:val="nil"/>
              <w:left w:val="nil"/>
              <w:bottom w:val="single" w:sz="4" w:space="0" w:color="auto"/>
              <w:right w:val="single" w:sz="4" w:space="0" w:color="auto"/>
            </w:tcBorders>
          </w:tcPr>
          <w:p w14:paraId="4CCF54E6" w14:textId="77777777" w:rsidR="00D6624E" w:rsidRPr="006B2E87" w:rsidRDefault="00D6624E" w:rsidP="0088755B">
            <w:pPr>
              <w:spacing w:after="0" w:line="240" w:lineRule="auto"/>
              <w:jc w:val="both"/>
              <w:rPr>
                <w:rFonts w:ascii="Times New Roman" w:eastAsia="Times New Roman" w:hAnsi="Times New Roman" w:cs="Times New Roman"/>
                <w:kern w:val="0"/>
                <w:szCs w:val="22"/>
                <w14:ligatures w14:val="none"/>
              </w:rPr>
            </w:pPr>
          </w:p>
        </w:tc>
        <w:tc>
          <w:tcPr>
            <w:tcW w:w="1515" w:type="dxa"/>
            <w:tcBorders>
              <w:top w:val="nil"/>
              <w:left w:val="nil"/>
              <w:bottom w:val="single" w:sz="4" w:space="0" w:color="auto"/>
              <w:right w:val="single" w:sz="4" w:space="0" w:color="auto"/>
            </w:tcBorders>
          </w:tcPr>
          <w:p w14:paraId="48F8D2FF" w14:textId="77777777" w:rsidR="00D6624E" w:rsidRPr="006B2E87" w:rsidRDefault="00D6624E" w:rsidP="0088755B">
            <w:pPr>
              <w:spacing w:after="0" w:line="240" w:lineRule="auto"/>
              <w:jc w:val="both"/>
              <w:rPr>
                <w:rFonts w:ascii="Times New Roman" w:eastAsia="Times New Roman" w:hAnsi="Times New Roman" w:cs="Times New Roman"/>
                <w:kern w:val="0"/>
                <w:szCs w:val="22"/>
                <w14:ligatures w14:val="none"/>
              </w:rPr>
            </w:pPr>
          </w:p>
        </w:tc>
      </w:tr>
      <w:tr w:rsidR="00D6624E" w:rsidRPr="006B2E87" w14:paraId="4C992EF6" w14:textId="77777777" w:rsidTr="0088755B">
        <w:trPr>
          <w:trHeight w:val="300"/>
        </w:trPr>
        <w:tc>
          <w:tcPr>
            <w:tcW w:w="787" w:type="dxa"/>
            <w:tcBorders>
              <w:top w:val="nil"/>
              <w:left w:val="single" w:sz="4" w:space="0" w:color="auto"/>
              <w:bottom w:val="single" w:sz="4" w:space="0" w:color="auto"/>
              <w:right w:val="single" w:sz="4" w:space="0" w:color="auto"/>
            </w:tcBorders>
            <w:noWrap/>
            <w:vAlign w:val="bottom"/>
          </w:tcPr>
          <w:p w14:paraId="609E50C9" w14:textId="22C31EF9" w:rsidR="00D6624E" w:rsidRPr="006B2E87" w:rsidRDefault="00D6624E" w:rsidP="0088755B">
            <w:pPr>
              <w:spacing w:after="0" w:line="240" w:lineRule="auto"/>
              <w:jc w:val="center"/>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kern w:val="0"/>
                <w:szCs w:val="22"/>
                <w14:ligatures w14:val="none"/>
              </w:rPr>
              <w:t>12.2</w:t>
            </w:r>
          </w:p>
        </w:tc>
        <w:tc>
          <w:tcPr>
            <w:tcW w:w="4536" w:type="dxa"/>
            <w:tcBorders>
              <w:top w:val="nil"/>
              <w:left w:val="nil"/>
              <w:bottom w:val="single" w:sz="4" w:space="0" w:color="auto"/>
              <w:right w:val="single" w:sz="4" w:space="0" w:color="auto"/>
            </w:tcBorders>
            <w:vAlign w:val="center"/>
          </w:tcPr>
          <w:p w14:paraId="348E0BA2" w14:textId="40BB2A82" w:rsidR="00D6624E" w:rsidRPr="006B2E87" w:rsidRDefault="00D6624E" w:rsidP="0088755B">
            <w:pPr>
              <w:spacing w:after="0" w:line="240" w:lineRule="auto"/>
              <w:jc w:val="both"/>
              <w:rPr>
                <w:rFonts w:ascii="Times New Roman" w:eastAsia="Times New Roman" w:hAnsi="Times New Roman" w:cs="Times New Roman"/>
                <w:kern w:val="0"/>
                <w:szCs w:val="22"/>
                <w14:ligatures w14:val="none"/>
              </w:rPr>
            </w:pPr>
            <w:r w:rsidRPr="006B2E87">
              <w:rPr>
                <w:rFonts w:ascii="Times New Roman" w:hAnsi="Times New Roman" w:cs="Times New Roman"/>
              </w:rPr>
              <w:t>Certificate of Calibration and Inspection issued by the manufacturer’s factory. This certificate must correspond to the specific serial number of the equipment delivered.</w:t>
            </w:r>
          </w:p>
        </w:tc>
        <w:tc>
          <w:tcPr>
            <w:tcW w:w="1341" w:type="dxa"/>
            <w:tcBorders>
              <w:top w:val="nil"/>
              <w:left w:val="nil"/>
              <w:bottom w:val="single" w:sz="4" w:space="0" w:color="auto"/>
              <w:right w:val="single" w:sz="4" w:space="0" w:color="auto"/>
            </w:tcBorders>
          </w:tcPr>
          <w:p w14:paraId="48610CCF" w14:textId="77777777" w:rsidR="00D6624E" w:rsidRPr="006B2E87" w:rsidRDefault="00D6624E" w:rsidP="0088755B">
            <w:pPr>
              <w:spacing w:after="0" w:line="240" w:lineRule="auto"/>
              <w:jc w:val="both"/>
              <w:rPr>
                <w:rFonts w:ascii="Times New Roman" w:eastAsia="Times New Roman" w:hAnsi="Times New Roman" w:cs="Times New Roman"/>
                <w:kern w:val="0"/>
                <w:szCs w:val="22"/>
                <w14:ligatures w14:val="none"/>
              </w:rPr>
            </w:pPr>
          </w:p>
        </w:tc>
        <w:tc>
          <w:tcPr>
            <w:tcW w:w="1721" w:type="dxa"/>
            <w:tcBorders>
              <w:top w:val="nil"/>
              <w:left w:val="nil"/>
              <w:bottom w:val="single" w:sz="4" w:space="0" w:color="auto"/>
              <w:right w:val="single" w:sz="4" w:space="0" w:color="auto"/>
            </w:tcBorders>
          </w:tcPr>
          <w:p w14:paraId="4E353B90" w14:textId="77777777" w:rsidR="00D6624E" w:rsidRPr="006B2E87" w:rsidRDefault="00D6624E" w:rsidP="0088755B">
            <w:pPr>
              <w:spacing w:after="0" w:line="240" w:lineRule="auto"/>
              <w:jc w:val="both"/>
              <w:rPr>
                <w:rFonts w:ascii="Times New Roman" w:eastAsia="Times New Roman" w:hAnsi="Times New Roman" w:cs="Times New Roman"/>
                <w:kern w:val="0"/>
                <w:szCs w:val="22"/>
                <w14:ligatures w14:val="none"/>
              </w:rPr>
            </w:pPr>
          </w:p>
        </w:tc>
        <w:tc>
          <w:tcPr>
            <w:tcW w:w="1515" w:type="dxa"/>
            <w:tcBorders>
              <w:top w:val="nil"/>
              <w:left w:val="nil"/>
              <w:bottom w:val="single" w:sz="4" w:space="0" w:color="auto"/>
              <w:right w:val="single" w:sz="4" w:space="0" w:color="auto"/>
            </w:tcBorders>
          </w:tcPr>
          <w:p w14:paraId="6B3ADF66" w14:textId="77777777" w:rsidR="00D6624E" w:rsidRPr="006B2E87" w:rsidRDefault="00D6624E" w:rsidP="0088755B">
            <w:pPr>
              <w:spacing w:after="0" w:line="240" w:lineRule="auto"/>
              <w:jc w:val="both"/>
              <w:rPr>
                <w:rFonts w:ascii="Times New Roman" w:eastAsia="Times New Roman" w:hAnsi="Times New Roman" w:cs="Times New Roman"/>
                <w:kern w:val="0"/>
                <w:szCs w:val="22"/>
                <w14:ligatures w14:val="none"/>
              </w:rPr>
            </w:pPr>
          </w:p>
        </w:tc>
      </w:tr>
      <w:tr w:rsidR="0088755B" w:rsidRPr="006B2E87" w14:paraId="15EDEE3B" w14:textId="77777777" w:rsidTr="0088755B">
        <w:trPr>
          <w:trHeight w:val="300"/>
        </w:trPr>
        <w:tc>
          <w:tcPr>
            <w:tcW w:w="787" w:type="dxa"/>
            <w:tcBorders>
              <w:top w:val="nil"/>
              <w:left w:val="single" w:sz="4" w:space="0" w:color="auto"/>
              <w:bottom w:val="single" w:sz="4" w:space="0" w:color="auto"/>
              <w:right w:val="single" w:sz="4" w:space="0" w:color="auto"/>
            </w:tcBorders>
            <w:noWrap/>
            <w:vAlign w:val="bottom"/>
          </w:tcPr>
          <w:p w14:paraId="067A04E5" w14:textId="32880A74" w:rsidR="00D6624E" w:rsidRPr="006B2E87" w:rsidRDefault="00D6624E" w:rsidP="0088755B">
            <w:pPr>
              <w:spacing w:after="0" w:line="240" w:lineRule="auto"/>
              <w:jc w:val="center"/>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kern w:val="0"/>
                <w:szCs w:val="22"/>
                <w14:ligatures w14:val="none"/>
              </w:rPr>
              <w:t>12.3</w:t>
            </w:r>
          </w:p>
        </w:tc>
        <w:tc>
          <w:tcPr>
            <w:tcW w:w="4536" w:type="dxa"/>
            <w:tcBorders>
              <w:top w:val="nil"/>
              <w:left w:val="nil"/>
              <w:bottom w:val="single" w:sz="4" w:space="0" w:color="auto"/>
              <w:right w:val="single" w:sz="4" w:space="0" w:color="auto"/>
            </w:tcBorders>
            <w:vAlign w:val="center"/>
            <w:hideMark/>
          </w:tcPr>
          <w:p w14:paraId="121A7320" w14:textId="77777777" w:rsidR="00D6624E" w:rsidRPr="006B2E87" w:rsidRDefault="00D6624E" w:rsidP="0088755B">
            <w:pPr>
              <w:spacing w:after="0" w:line="240" w:lineRule="auto"/>
              <w:jc w:val="both"/>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kern w:val="0"/>
                <w:szCs w:val="22"/>
                <w14:ligatures w14:val="none"/>
              </w:rPr>
              <w:t>User (Operating) manual in English.</w:t>
            </w:r>
          </w:p>
        </w:tc>
        <w:tc>
          <w:tcPr>
            <w:tcW w:w="1341" w:type="dxa"/>
            <w:tcBorders>
              <w:top w:val="nil"/>
              <w:left w:val="nil"/>
              <w:bottom w:val="single" w:sz="4" w:space="0" w:color="auto"/>
              <w:right w:val="single" w:sz="4" w:space="0" w:color="auto"/>
            </w:tcBorders>
          </w:tcPr>
          <w:p w14:paraId="1C996C5B" w14:textId="77777777" w:rsidR="00D6624E" w:rsidRPr="006B2E87" w:rsidRDefault="00D6624E" w:rsidP="0088755B">
            <w:pPr>
              <w:spacing w:after="0" w:line="240" w:lineRule="auto"/>
              <w:jc w:val="both"/>
              <w:rPr>
                <w:rFonts w:ascii="Times New Roman" w:eastAsia="Times New Roman" w:hAnsi="Times New Roman" w:cs="Times New Roman"/>
                <w:kern w:val="0"/>
                <w:szCs w:val="22"/>
                <w14:ligatures w14:val="none"/>
              </w:rPr>
            </w:pPr>
          </w:p>
        </w:tc>
        <w:tc>
          <w:tcPr>
            <w:tcW w:w="1721" w:type="dxa"/>
            <w:tcBorders>
              <w:top w:val="nil"/>
              <w:left w:val="nil"/>
              <w:bottom w:val="single" w:sz="4" w:space="0" w:color="auto"/>
              <w:right w:val="single" w:sz="4" w:space="0" w:color="auto"/>
            </w:tcBorders>
          </w:tcPr>
          <w:p w14:paraId="44DE9A2D" w14:textId="77777777" w:rsidR="00D6624E" w:rsidRPr="006B2E87" w:rsidRDefault="00D6624E" w:rsidP="0088755B">
            <w:pPr>
              <w:spacing w:after="0" w:line="240" w:lineRule="auto"/>
              <w:jc w:val="both"/>
              <w:rPr>
                <w:rFonts w:ascii="Times New Roman" w:eastAsia="Times New Roman" w:hAnsi="Times New Roman" w:cs="Times New Roman"/>
                <w:kern w:val="0"/>
                <w:szCs w:val="22"/>
                <w14:ligatures w14:val="none"/>
              </w:rPr>
            </w:pPr>
          </w:p>
        </w:tc>
        <w:tc>
          <w:tcPr>
            <w:tcW w:w="1515" w:type="dxa"/>
            <w:tcBorders>
              <w:top w:val="nil"/>
              <w:left w:val="nil"/>
              <w:bottom w:val="single" w:sz="4" w:space="0" w:color="auto"/>
              <w:right w:val="single" w:sz="4" w:space="0" w:color="auto"/>
            </w:tcBorders>
          </w:tcPr>
          <w:p w14:paraId="1BBF535E" w14:textId="0FB7E358" w:rsidR="00D6624E" w:rsidRPr="006B2E87" w:rsidRDefault="00D6624E" w:rsidP="0088755B">
            <w:pPr>
              <w:spacing w:after="0" w:line="240" w:lineRule="auto"/>
              <w:jc w:val="both"/>
              <w:rPr>
                <w:rFonts w:ascii="Times New Roman" w:eastAsia="Times New Roman" w:hAnsi="Times New Roman" w:cs="Times New Roman"/>
                <w:kern w:val="0"/>
                <w:szCs w:val="22"/>
                <w14:ligatures w14:val="none"/>
              </w:rPr>
            </w:pPr>
          </w:p>
        </w:tc>
      </w:tr>
      <w:tr w:rsidR="0088755B" w:rsidRPr="006B2E87" w14:paraId="534B3584" w14:textId="77777777" w:rsidTr="0088755B">
        <w:trPr>
          <w:trHeight w:val="300"/>
        </w:trPr>
        <w:tc>
          <w:tcPr>
            <w:tcW w:w="787" w:type="dxa"/>
            <w:tcBorders>
              <w:top w:val="nil"/>
              <w:left w:val="single" w:sz="4" w:space="0" w:color="auto"/>
              <w:bottom w:val="single" w:sz="4" w:space="0" w:color="auto"/>
              <w:right w:val="single" w:sz="4" w:space="0" w:color="auto"/>
            </w:tcBorders>
            <w:noWrap/>
            <w:vAlign w:val="bottom"/>
          </w:tcPr>
          <w:p w14:paraId="63D8FFEF" w14:textId="6A7691F7" w:rsidR="00615CDC" w:rsidRPr="006B2E87" w:rsidRDefault="00D6624E" w:rsidP="0088755B">
            <w:pPr>
              <w:spacing w:after="0" w:line="240" w:lineRule="auto"/>
              <w:jc w:val="center"/>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kern w:val="0"/>
                <w:szCs w:val="22"/>
                <w14:ligatures w14:val="none"/>
              </w:rPr>
              <w:t>12.4</w:t>
            </w:r>
          </w:p>
        </w:tc>
        <w:tc>
          <w:tcPr>
            <w:tcW w:w="4536" w:type="dxa"/>
            <w:tcBorders>
              <w:top w:val="nil"/>
              <w:left w:val="nil"/>
              <w:bottom w:val="single" w:sz="4" w:space="0" w:color="auto"/>
              <w:right w:val="single" w:sz="4" w:space="0" w:color="auto"/>
            </w:tcBorders>
            <w:vAlign w:val="center"/>
            <w:hideMark/>
          </w:tcPr>
          <w:p w14:paraId="16DF5E00"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kern w:val="0"/>
                <w:szCs w:val="22"/>
                <w14:ligatures w14:val="none"/>
              </w:rPr>
              <w:t>Service (Technical / Maintenance) manual in English.</w:t>
            </w:r>
          </w:p>
        </w:tc>
        <w:tc>
          <w:tcPr>
            <w:tcW w:w="1341" w:type="dxa"/>
            <w:tcBorders>
              <w:top w:val="nil"/>
              <w:left w:val="nil"/>
              <w:bottom w:val="single" w:sz="4" w:space="0" w:color="auto"/>
              <w:right w:val="single" w:sz="4" w:space="0" w:color="auto"/>
            </w:tcBorders>
          </w:tcPr>
          <w:p w14:paraId="6058545F"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c>
          <w:tcPr>
            <w:tcW w:w="1721" w:type="dxa"/>
            <w:tcBorders>
              <w:top w:val="nil"/>
              <w:left w:val="nil"/>
              <w:bottom w:val="single" w:sz="4" w:space="0" w:color="auto"/>
              <w:right w:val="single" w:sz="4" w:space="0" w:color="auto"/>
            </w:tcBorders>
          </w:tcPr>
          <w:p w14:paraId="37A99BED" w14:textId="77777777"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c>
          <w:tcPr>
            <w:tcW w:w="1515" w:type="dxa"/>
            <w:tcBorders>
              <w:top w:val="nil"/>
              <w:left w:val="nil"/>
              <w:bottom w:val="single" w:sz="4" w:space="0" w:color="auto"/>
              <w:right w:val="single" w:sz="4" w:space="0" w:color="auto"/>
            </w:tcBorders>
          </w:tcPr>
          <w:p w14:paraId="1225E83D" w14:textId="1ED80584" w:rsidR="00615CDC" w:rsidRPr="006B2E87" w:rsidRDefault="00615CDC" w:rsidP="0088755B">
            <w:pPr>
              <w:spacing w:after="0" w:line="240" w:lineRule="auto"/>
              <w:jc w:val="both"/>
              <w:rPr>
                <w:rFonts w:ascii="Times New Roman" w:eastAsia="Times New Roman" w:hAnsi="Times New Roman" w:cs="Times New Roman"/>
                <w:kern w:val="0"/>
                <w:szCs w:val="22"/>
                <w14:ligatures w14:val="none"/>
              </w:rPr>
            </w:pPr>
          </w:p>
        </w:tc>
      </w:tr>
      <w:tr w:rsidR="001568C5" w:rsidRPr="006B2E87" w14:paraId="338BCD08" w14:textId="77777777" w:rsidTr="0088755B">
        <w:trPr>
          <w:trHeight w:val="510"/>
        </w:trPr>
        <w:tc>
          <w:tcPr>
            <w:tcW w:w="787" w:type="dxa"/>
            <w:tcBorders>
              <w:top w:val="nil"/>
              <w:left w:val="single" w:sz="4" w:space="0" w:color="auto"/>
              <w:bottom w:val="single" w:sz="4" w:space="0" w:color="auto"/>
              <w:right w:val="single" w:sz="4" w:space="0" w:color="auto"/>
            </w:tcBorders>
            <w:noWrap/>
            <w:vAlign w:val="bottom"/>
          </w:tcPr>
          <w:p w14:paraId="1BD7A228" w14:textId="69FF4E3D" w:rsidR="001568C5" w:rsidRPr="006B2E87" w:rsidRDefault="00D6624E" w:rsidP="0088755B">
            <w:pPr>
              <w:spacing w:after="0" w:line="240" w:lineRule="auto"/>
              <w:jc w:val="center"/>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kern w:val="0"/>
                <w:szCs w:val="22"/>
                <w14:ligatures w14:val="none"/>
              </w:rPr>
              <w:t>12.5</w:t>
            </w:r>
          </w:p>
        </w:tc>
        <w:tc>
          <w:tcPr>
            <w:tcW w:w="4536" w:type="dxa"/>
            <w:tcBorders>
              <w:top w:val="nil"/>
              <w:left w:val="nil"/>
              <w:bottom w:val="single" w:sz="4" w:space="0" w:color="auto"/>
              <w:right w:val="single" w:sz="4" w:space="0" w:color="auto"/>
            </w:tcBorders>
            <w:vAlign w:val="center"/>
          </w:tcPr>
          <w:p w14:paraId="3A74A27C" w14:textId="4032C9CE" w:rsidR="001568C5" w:rsidRPr="006B2E87" w:rsidRDefault="001568C5" w:rsidP="0088755B">
            <w:pPr>
              <w:spacing w:after="0" w:line="240" w:lineRule="auto"/>
              <w:jc w:val="both"/>
              <w:rPr>
                <w:rFonts w:ascii="Times New Roman" w:eastAsia="Times New Roman" w:hAnsi="Times New Roman" w:cs="Times New Roman"/>
                <w:kern w:val="0"/>
                <w:szCs w:val="22"/>
                <w14:ligatures w14:val="none"/>
              </w:rPr>
            </w:pPr>
            <w:r w:rsidRPr="006B2E87">
              <w:rPr>
                <w:rFonts w:ascii="Times New Roman" w:eastAsia="Times New Roman" w:hAnsi="Times New Roman" w:cs="Times New Roman"/>
                <w:kern w:val="0"/>
                <w:szCs w:val="22"/>
                <w14:ligatures w14:val="none"/>
              </w:rPr>
              <w:t>List of important spare parts and accessories with their part numbers and costing.</w:t>
            </w:r>
          </w:p>
        </w:tc>
        <w:tc>
          <w:tcPr>
            <w:tcW w:w="1341" w:type="dxa"/>
            <w:tcBorders>
              <w:top w:val="nil"/>
              <w:left w:val="nil"/>
              <w:bottom w:val="single" w:sz="4" w:space="0" w:color="auto"/>
              <w:right w:val="single" w:sz="4" w:space="0" w:color="auto"/>
            </w:tcBorders>
          </w:tcPr>
          <w:p w14:paraId="278A539A" w14:textId="77777777" w:rsidR="001568C5" w:rsidRPr="006B2E87" w:rsidRDefault="001568C5" w:rsidP="0088755B">
            <w:pPr>
              <w:spacing w:after="0" w:line="240" w:lineRule="auto"/>
              <w:jc w:val="both"/>
              <w:rPr>
                <w:rFonts w:ascii="Times New Roman" w:eastAsia="Times New Roman" w:hAnsi="Times New Roman" w:cs="Times New Roman"/>
                <w:kern w:val="0"/>
                <w:szCs w:val="22"/>
                <w14:ligatures w14:val="none"/>
              </w:rPr>
            </w:pPr>
          </w:p>
        </w:tc>
        <w:tc>
          <w:tcPr>
            <w:tcW w:w="1721" w:type="dxa"/>
            <w:tcBorders>
              <w:top w:val="nil"/>
              <w:left w:val="nil"/>
              <w:bottom w:val="single" w:sz="4" w:space="0" w:color="auto"/>
              <w:right w:val="single" w:sz="4" w:space="0" w:color="auto"/>
            </w:tcBorders>
          </w:tcPr>
          <w:p w14:paraId="00B60BA6" w14:textId="77777777" w:rsidR="001568C5" w:rsidRPr="006B2E87" w:rsidRDefault="001568C5" w:rsidP="0088755B">
            <w:pPr>
              <w:spacing w:after="0" w:line="240" w:lineRule="auto"/>
              <w:jc w:val="both"/>
              <w:rPr>
                <w:rFonts w:ascii="Times New Roman" w:eastAsia="Times New Roman" w:hAnsi="Times New Roman" w:cs="Times New Roman"/>
                <w:kern w:val="0"/>
                <w:szCs w:val="22"/>
                <w14:ligatures w14:val="none"/>
              </w:rPr>
            </w:pPr>
          </w:p>
        </w:tc>
        <w:tc>
          <w:tcPr>
            <w:tcW w:w="1515" w:type="dxa"/>
            <w:tcBorders>
              <w:top w:val="nil"/>
              <w:left w:val="nil"/>
              <w:bottom w:val="single" w:sz="4" w:space="0" w:color="auto"/>
              <w:right w:val="single" w:sz="4" w:space="0" w:color="auto"/>
            </w:tcBorders>
          </w:tcPr>
          <w:p w14:paraId="62E98478" w14:textId="77777777" w:rsidR="001568C5" w:rsidRPr="006B2E87" w:rsidRDefault="001568C5" w:rsidP="0088755B">
            <w:pPr>
              <w:spacing w:after="0" w:line="240" w:lineRule="auto"/>
              <w:jc w:val="both"/>
              <w:rPr>
                <w:rFonts w:ascii="Times New Roman" w:eastAsia="Times New Roman" w:hAnsi="Times New Roman" w:cs="Times New Roman"/>
                <w:kern w:val="0"/>
                <w:szCs w:val="22"/>
                <w14:ligatures w14:val="none"/>
              </w:rPr>
            </w:pPr>
          </w:p>
        </w:tc>
      </w:tr>
      <w:tr w:rsidR="001568C5" w:rsidRPr="006B2E87" w14:paraId="77B95F84" w14:textId="77777777" w:rsidTr="0088755B">
        <w:trPr>
          <w:trHeight w:val="510"/>
        </w:trPr>
        <w:tc>
          <w:tcPr>
            <w:tcW w:w="9900" w:type="dxa"/>
            <w:gridSpan w:val="5"/>
            <w:tcBorders>
              <w:top w:val="nil"/>
              <w:left w:val="single" w:sz="4" w:space="0" w:color="auto"/>
              <w:bottom w:val="single" w:sz="4" w:space="0" w:color="auto"/>
              <w:right w:val="single" w:sz="4" w:space="0" w:color="auto"/>
            </w:tcBorders>
            <w:noWrap/>
            <w:vAlign w:val="bottom"/>
          </w:tcPr>
          <w:p w14:paraId="21C0ACFE" w14:textId="2CB4CD5B" w:rsidR="001568C5" w:rsidRPr="006B2E87" w:rsidRDefault="001568C5" w:rsidP="0088755B">
            <w:pPr>
              <w:spacing w:after="0" w:line="240" w:lineRule="auto"/>
              <w:jc w:val="both"/>
              <w:rPr>
                <w:rFonts w:ascii="Times New Roman" w:eastAsia="Times New Roman" w:hAnsi="Times New Roman" w:cs="Times New Roman"/>
                <w:kern w:val="0"/>
                <w:szCs w:val="22"/>
                <w14:ligatures w14:val="none"/>
              </w:rPr>
            </w:pPr>
            <w:r w:rsidRPr="006B2E87">
              <w:rPr>
                <w:rFonts w:ascii="Times New Roman" w:hAnsi="Times New Roman" w:cs="Times New Roman"/>
              </w:rPr>
              <w:t>Note: Bidders must completely fill the Technical Specification Form (TSF). Only 'Yes/No' remarks are insufficient. The specific page number in the submitted data sheet/ catalogue for every required parameter must be clearly mentioned and highlighted. Failure to provide this evidence may lead to the rejection of the bid from the technical committee.</w:t>
            </w:r>
          </w:p>
        </w:tc>
      </w:tr>
    </w:tbl>
    <w:p w14:paraId="1D924397" w14:textId="77777777" w:rsidR="00315370" w:rsidRPr="006B2E87" w:rsidRDefault="00315370" w:rsidP="006B2E87">
      <w:pPr>
        <w:jc w:val="both"/>
        <w:rPr>
          <w:rFonts w:ascii="Times New Roman" w:hAnsi="Times New Roman" w:cs="Times New Roman"/>
          <w:szCs w:val="22"/>
        </w:rPr>
      </w:pPr>
    </w:p>
    <w:sectPr w:rsidR="00315370" w:rsidRPr="006B2E8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43B36" w14:textId="77777777" w:rsidR="00F97BFF" w:rsidRDefault="00F97BFF" w:rsidP="0088755B">
      <w:pPr>
        <w:spacing w:after="0" w:line="240" w:lineRule="auto"/>
      </w:pPr>
      <w:r>
        <w:separator/>
      </w:r>
    </w:p>
  </w:endnote>
  <w:endnote w:type="continuationSeparator" w:id="0">
    <w:p w14:paraId="47095302" w14:textId="77777777" w:rsidR="00F97BFF" w:rsidRDefault="00F97BFF" w:rsidP="008875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72C77" w14:textId="77777777" w:rsidR="00F97BFF" w:rsidRDefault="00F97BFF" w:rsidP="0088755B">
      <w:pPr>
        <w:spacing w:after="0" w:line="240" w:lineRule="auto"/>
      </w:pPr>
      <w:r>
        <w:separator/>
      </w:r>
    </w:p>
  </w:footnote>
  <w:footnote w:type="continuationSeparator" w:id="0">
    <w:p w14:paraId="08693C90" w14:textId="77777777" w:rsidR="00F97BFF" w:rsidRDefault="00F97BFF" w:rsidP="008875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40EF2"/>
    <w:multiLevelType w:val="multilevel"/>
    <w:tmpl w:val="38102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CF49C9"/>
    <w:multiLevelType w:val="hybridMultilevel"/>
    <w:tmpl w:val="45D694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A7C3F3A"/>
    <w:multiLevelType w:val="multilevel"/>
    <w:tmpl w:val="900A5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7900828">
    <w:abstractNumId w:val="2"/>
  </w:num>
  <w:num w:numId="2" w16cid:durableId="1557471548">
    <w:abstractNumId w:val="1"/>
  </w:num>
  <w:num w:numId="3" w16cid:durableId="1485857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E70"/>
    <w:rsid w:val="00005647"/>
    <w:rsid w:val="00014248"/>
    <w:rsid w:val="000261E7"/>
    <w:rsid w:val="0003497A"/>
    <w:rsid w:val="00066641"/>
    <w:rsid w:val="000B68AB"/>
    <w:rsid w:val="000D01C6"/>
    <w:rsid w:val="000D246F"/>
    <w:rsid w:val="000F4DE0"/>
    <w:rsid w:val="000F5525"/>
    <w:rsid w:val="0015147E"/>
    <w:rsid w:val="00155990"/>
    <w:rsid w:val="001568C5"/>
    <w:rsid w:val="00163690"/>
    <w:rsid w:val="001C5C21"/>
    <w:rsid w:val="001E4C22"/>
    <w:rsid w:val="001F74F1"/>
    <w:rsid w:val="002076D8"/>
    <w:rsid w:val="00240BA2"/>
    <w:rsid w:val="002609F7"/>
    <w:rsid w:val="0026661C"/>
    <w:rsid w:val="00291134"/>
    <w:rsid w:val="002A2AC7"/>
    <w:rsid w:val="002E2543"/>
    <w:rsid w:val="002F6483"/>
    <w:rsid w:val="00315370"/>
    <w:rsid w:val="003206B4"/>
    <w:rsid w:val="00342645"/>
    <w:rsid w:val="00344E5B"/>
    <w:rsid w:val="003455FD"/>
    <w:rsid w:val="00370DD0"/>
    <w:rsid w:val="003916A3"/>
    <w:rsid w:val="003A4930"/>
    <w:rsid w:val="003B2BA0"/>
    <w:rsid w:val="003C1BC7"/>
    <w:rsid w:val="003C1FFB"/>
    <w:rsid w:val="003D6DCA"/>
    <w:rsid w:val="003E62F1"/>
    <w:rsid w:val="004138E4"/>
    <w:rsid w:val="004374DE"/>
    <w:rsid w:val="00466002"/>
    <w:rsid w:val="004B6C4F"/>
    <w:rsid w:val="004D34D7"/>
    <w:rsid w:val="004D3CFF"/>
    <w:rsid w:val="00536785"/>
    <w:rsid w:val="0057795B"/>
    <w:rsid w:val="005959F4"/>
    <w:rsid w:val="00597FE1"/>
    <w:rsid w:val="005D0C24"/>
    <w:rsid w:val="005D5A68"/>
    <w:rsid w:val="005E0424"/>
    <w:rsid w:val="00615CDC"/>
    <w:rsid w:val="00616DF8"/>
    <w:rsid w:val="00651D7F"/>
    <w:rsid w:val="00680F2C"/>
    <w:rsid w:val="0068569C"/>
    <w:rsid w:val="006A66C1"/>
    <w:rsid w:val="006B2E87"/>
    <w:rsid w:val="006C7192"/>
    <w:rsid w:val="006D6877"/>
    <w:rsid w:val="006F0C57"/>
    <w:rsid w:val="00720F90"/>
    <w:rsid w:val="00736E61"/>
    <w:rsid w:val="00743CE3"/>
    <w:rsid w:val="007955D2"/>
    <w:rsid w:val="007B3A54"/>
    <w:rsid w:val="0088024A"/>
    <w:rsid w:val="0088755B"/>
    <w:rsid w:val="0089648C"/>
    <w:rsid w:val="008B5C96"/>
    <w:rsid w:val="008C322B"/>
    <w:rsid w:val="008F6DB5"/>
    <w:rsid w:val="009041D3"/>
    <w:rsid w:val="00915825"/>
    <w:rsid w:val="00920D89"/>
    <w:rsid w:val="00920FAA"/>
    <w:rsid w:val="00955882"/>
    <w:rsid w:val="009601A0"/>
    <w:rsid w:val="00982C82"/>
    <w:rsid w:val="00A147D2"/>
    <w:rsid w:val="00A3138A"/>
    <w:rsid w:val="00A35404"/>
    <w:rsid w:val="00A47B32"/>
    <w:rsid w:val="00A83505"/>
    <w:rsid w:val="00AA2C1E"/>
    <w:rsid w:val="00AD231B"/>
    <w:rsid w:val="00B15DA0"/>
    <w:rsid w:val="00B21689"/>
    <w:rsid w:val="00BC16B7"/>
    <w:rsid w:val="00BC65DA"/>
    <w:rsid w:val="00BF2150"/>
    <w:rsid w:val="00C03A1D"/>
    <w:rsid w:val="00C168C4"/>
    <w:rsid w:val="00C24B32"/>
    <w:rsid w:val="00C37E70"/>
    <w:rsid w:val="00C4157E"/>
    <w:rsid w:val="00C73034"/>
    <w:rsid w:val="00C8728E"/>
    <w:rsid w:val="00C95120"/>
    <w:rsid w:val="00CC32D7"/>
    <w:rsid w:val="00CE2E12"/>
    <w:rsid w:val="00D03CA3"/>
    <w:rsid w:val="00D27637"/>
    <w:rsid w:val="00D6624E"/>
    <w:rsid w:val="00D9183B"/>
    <w:rsid w:val="00D933AE"/>
    <w:rsid w:val="00D96899"/>
    <w:rsid w:val="00DA1AAD"/>
    <w:rsid w:val="00DA5042"/>
    <w:rsid w:val="00DD15FD"/>
    <w:rsid w:val="00DE0715"/>
    <w:rsid w:val="00DE589D"/>
    <w:rsid w:val="00DE6A2E"/>
    <w:rsid w:val="00E2249D"/>
    <w:rsid w:val="00E26506"/>
    <w:rsid w:val="00E90861"/>
    <w:rsid w:val="00E908B4"/>
    <w:rsid w:val="00EA0885"/>
    <w:rsid w:val="00EA6977"/>
    <w:rsid w:val="00EC2904"/>
    <w:rsid w:val="00ED3A93"/>
    <w:rsid w:val="00F07743"/>
    <w:rsid w:val="00F47E05"/>
    <w:rsid w:val="00F51248"/>
    <w:rsid w:val="00F7684A"/>
    <w:rsid w:val="00F97BFF"/>
    <w:rsid w:val="00FA0ECD"/>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64017"/>
  <w15:chartTrackingRefBased/>
  <w15:docId w15:val="{8F2C8EF5-E905-4131-9832-3B49C715D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lang w:val="en-US" w:eastAsia="en-US" w:bidi="ne-NP"/>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C37E70"/>
    <w:pPr>
      <w:keepNext/>
      <w:keepLines/>
      <w:spacing w:before="360" w:after="80"/>
      <w:outlineLvl w:val="0"/>
    </w:pPr>
    <w:rPr>
      <w:rFonts w:asciiTheme="majorHAnsi" w:eastAsiaTheme="majorEastAsia" w:hAnsiTheme="majorHAnsi" w:cstheme="majorBidi"/>
      <w:color w:val="2F5496" w:themeColor="accent1" w:themeShade="BF"/>
      <w:sz w:val="40"/>
      <w:szCs w:val="36"/>
    </w:rPr>
  </w:style>
  <w:style w:type="paragraph" w:styleId="Heading2">
    <w:name w:val="heading 2"/>
    <w:basedOn w:val="Normal"/>
    <w:next w:val="Normal"/>
    <w:link w:val="Heading2Char"/>
    <w:uiPriority w:val="9"/>
    <w:semiHidden/>
    <w:unhideWhenUsed/>
    <w:qFormat/>
    <w:rsid w:val="00C37E70"/>
    <w:pPr>
      <w:keepNext/>
      <w:keepLines/>
      <w:spacing w:before="160" w:after="80"/>
      <w:outlineLvl w:val="1"/>
    </w:pPr>
    <w:rPr>
      <w:rFonts w:asciiTheme="majorHAnsi" w:eastAsiaTheme="majorEastAsia" w:hAnsiTheme="majorHAnsi" w:cstheme="majorBidi"/>
      <w:color w:val="2F5496" w:themeColor="accent1" w:themeShade="BF"/>
      <w:sz w:val="32"/>
      <w:szCs w:val="29"/>
    </w:rPr>
  </w:style>
  <w:style w:type="paragraph" w:styleId="Heading3">
    <w:name w:val="heading 3"/>
    <w:basedOn w:val="Normal"/>
    <w:next w:val="Normal"/>
    <w:link w:val="Heading3Char"/>
    <w:uiPriority w:val="9"/>
    <w:semiHidden/>
    <w:unhideWhenUsed/>
    <w:qFormat/>
    <w:rsid w:val="00C37E70"/>
    <w:pPr>
      <w:keepNext/>
      <w:keepLines/>
      <w:spacing w:before="160" w:after="80"/>
      <w:outlineLvl w:val="2"/>
    </w:pPr>
    <w:rPr>
      <w:rFonts w:eastAsiaTheme="majorEastAsia" w:cstheme="majorBidi"/>
      <w:color w:val="2F5496" w:themeColor="accent1" w:themeShade="BF"/>
      <w:sz w:val="28"/>
      <w:szCs w:val="25"/>
    </w:rPr>
  </w:style>
  <w:style w:type="paragraph" w:styleId="Heading4">
    <w:name w:val="heading 4"/>
    <w:basedOn w:val="Normal"/>
    <w:next w:val="Normal"/>
    <w:link w:val="Heading4Char"/>
    <w:uiPriority w:val="9"/>
    <w:semiHidden/>
    <w:unhideWhenUsed/>
    <w:qFormat/>
    <w:rsid w:val="00C37E7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37E7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37E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7E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7E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7E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7E70"/>
    <w:rPr>
      <w:rFonts w:asciiTheme="majorHAnsi" w:eastAsiaTheme="majorEastAsia" w:hAnsiTheme="majorHAnsi" w:cstheme="majorBidi"/>
      <w:color w:val="2F5496" w:themeColor="accent1" w:themeShade="BF"/>
      <w:sz w:val="40"/>
      <w:szCs w:val="36"/>
    </w:rPr>
  </w:style>
  <w:style w:type="character" w:customStyle="1" w:styleId="Heading2Char">
    <w:name w:val="Heading 2 Char"/>
    <w:basedOn w:val="DefaultParagraphFont"/>
    <w:link w:val="Heading2"/>
    <w:uiPriority w:val="9"/>
    <w:semiHidden/>
    <w:rsid w:val="00C37E70"/>
    <w:rPr>
      <w:rFonts w:asciiTheme="majorHAnsi" w:eastAsiaTheme="majorEastAsia" w:hAnsiTheme="majorHAnsi" w:cstheme="majorBidi"/>
      <w:color w:val="2F5496" w:themeColor="accent1" w:themeShade="BF"/>
      <w:sz w:val="32"/>
      <w:szCs w:val="29"/>
    </w:rPr>
  </w:style>
  <w:style w:type="character" w:customStyle="1" w:styleId="Heading3Char">
    <w:name w:val="Heading 3 Char"/>
    <w:basedOn w:val="DefaultParagraphFont"/>
    <w:link w:val="Heading3"/>
    <w:uiPriority w:val="9"/>
    <w:semiHidden/>
    <w:rsid w:val="00C37E70"/>
    <w:rPr>
      <w:rFonts w:eastAsiaTheme="majorEastAsia" w:cstheme="majorBidi"/>
      <w:color w:val="2F5496" w:themeColor="accent1" w:themeShade="BF"/>
      <w:sz w:val="28"/>
      <w:szCs w:val="25"/>
    </w:rPr>
  </w:style>
  <w:style w:type="character" w:customStyle="1" w:styleId="Heading4Char">
    <w:name w:val="Heading 4 Char"/>
    <w:basedOn w:val="DefaultParagraphFont"/>
    <w:link w:val="Heading4"/>
    <w:uiPriority w:val="9"/>
    <w:semiHidden/>
    <w:rsid w:val="00C37E7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37E7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37E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7E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7E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7E70"/>
    <w:rPr>
      <w:rFonts w:eastAsiaTheme="majorEastAsia" w:cstheme="majorBidi"/>
      <w:color w:val="272727" w:themeColor="text1" w:themeTint="D8"/>
    </w:rPr>
  </w:style>
  <w:style w:type="paragraph" w:styleId="Title">
    <w:name w:val="Title"/>
    <w:basedOn w:val="Normal"/>
    <w:next w:val="Normal"/>
    <w:link w:val="TitleChar"/>
    <w:uiPriority w:val="10"/>
    <w:qFormat/>
    <w:rsid w:val="00C37E70"/>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C37E70"/>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C37E70"/>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C37E70"/>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C37E70"/>
    <w:pPr>
      <w:spacing w:before="160"/>
      <w:jc w:val="center"/>
    </w:pPr>
    <w:rPr>
      <w:i/>
      <w:iCs/>
      <w:color w:val="404040" w:themeColor="text1" w:themeTint="BF"/>
    </w:rPr>
  </w:style>
  <w:style w:type="character" w:customStyle="1" w:styleId="QuoteChar">
    <w:name w:val="Quote Char"/>
    <w:basedOn w:val="DefaultParagraphFont"/>
    <w:link w:val="Quote"/>
    <w:uiPriority w:val="29"/>
    <w:rsid w:val="00C37E70"/>
    <w:rPr>
      <w:rFonts w:cs="Mangal"/>
      <w:i/>
      <w:iCs/>
      <w:color w:val="404040" w:themeColor="text1" w:themeTint="BF"/>
    </w:rPr>
  </w:style>
  <w:style w:type="paragraph" w:styleId="ListParagraph">
    <w:name w:val="List Paragraph"/>
    <w:basedOn w:val="Normal"/>
    <w:uiPriority w:val="34"/>
    <w:qFormat/>
    <w:rsid w:val="00C37E70"/>
    <w:pPr>
      <w:ind w:left="720"/>
      <w:contextualSpacing/>
    </w:pPr>
  </w:style>
  <w:style w:type="character" w:styleId="IntenseEmphasis">
    <w:name w:val="Intense Emphasis"/>
    <w:basedOn w:val="DefaultParagraphFont"/>
    <w:uiPriority w:val="21"/>
    <w:qFormat/>
    <w:rsid w:val="00C37E70"/>
    <w:rPr>
      <w:i/>
      <w:iCs/>
      <w:color w:val="2F5496" w:themeColor="accent1" w:themeShade="BF"/>
    </w:rPr>
  </w:style>
  <w:style w:type="paragraph" w:styleId="IntenseQuote">
    <w:name w:val="Intense Quote"/>
    <w:basedOn w:val="Normal"/>
    <w:next w:val="Normal"/>
    <w:link w:val="IntenseQuoteChar"/>
    <w:uiPriority w:val="30"/>
    <w:qFormat/>
    <w:rsid w:val="00C37E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37E70"/>
    <w:rPr>
      <w:rFonts w:cs="Mangal"/>
      <w:i/>
      <w:iCs/>
      <w:color w:val="2F5496" w:themeColor="accent1" w:themeShade="BF"/>
    </w:rPr>
  </w:style>
  <w:style w:type="character" w:styleId="IntenseReference">
    <w:name w:val="Intense Reference"/>
    <w:basedOn w:val="DefaultParagraphFont"/>
    <w:uiPriority w:val="32"/>
    <w:qFormat/>
    <w:rsid w:val="00C37E70"/>
    <w:rPr>
      <w:b/>
      <w:bCs/>
      <w:smallCaps/>
      <w:color w:val="2F5496" w:themeColor="accent1" w:themeShade="BF"/>
      <w:spacing w:val="5"/>
    </w:rPr>
  </w:style>
  <w:style w:type="character" w:styleId="Strong">
    <w:name w:val="Strong"/>
    <w:basedOn w:val="DefaultParagraphFont"/>
    <w:uiPriority w:val="22"/>
    <w:qFormat/>
    <w:rsid w:val="00EA0885"/>
    <w:rPr>
      <w:b/>
      <w:bCs/>
    </w:rPr>
  </w:style>
  <w:style w:type="paragraph" w:styleId="NormalWeb">
    <w:name w:val="Normal (Web)"/>
    <w:basedOn w:val="Normal"/>
    <w:uiPriority w:val="99"/>
    <w:unhideWhenUsed/>
    <w:rsid w:val="004138E4"/>
    <w:pPr>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character" w:styleId="Emphasis">
    <w:name w:val="Emphasis"/>
    <w:basedOn w:val="DefaultParagraphFont"/>
    <w:uiPriority w:val="20"/>
    <w:qFormat/>
    <w:rsid w:val="003916A3"/>
    <w:rPr>
      <w:i/>
      <w:iCs/>
    </w:rPr>
  </w:style>
  <w:style w:type="paragraph" w:styleId="Header">
    <w:name w:val="header"/>
    <w:basedOn w:val="Normal"/>
    <w:link w:val="HeaderChar"/>
    <w:uiPriority w:val="99"/>
    <w:unhideWhenUsed/>
    <w:rsid w:val="008875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755B"/>
    <w:rPr>
      <w:rFonts w:cs="Mangal"/>
    </w:rPr>
  </w:style>
  <w:style w:type="paragraph" w:styleId="Footer">
    <w:name w:val="footer"/>
    <w:basedOn w:val="Normal"/>
    <w:link w:val="FooterChar"/>
    <w:uiPriority w:val="99"/>
    <w:unhideWhenUsed/>
    <w:rsid w:val="008875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755B"/>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975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995</Words>
  <Characters>5674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TRAUMA</dc:creator>
  <cp:keywords/>
  <dc:description/>
  <cp:lastModifiedBy>Ravi Lo</cp:lastModifiedBy>
  <cp:revision>2</cp:revision>
  <dcterms:created xsi:type="dcterms:W3CDTF">2026-01-23T08:20:00Z</dcterms:created>
  <dcterms:modified xsi:type="dcterms:W3CDTF">2026-01-23T08:20:00Z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825683e0-094a-4ea2-9c65-c112068936a4</vt:lpwstr>
  </property>
</Properties>
</file>