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AA23A" w14:textId="77777777" w:rsidR="0031009B" w:rsidRDefault="00853114" w:rsidP="00214D60">
      <w:pPr>
        <w:spacing w:after="0" w:line="240" w:lineRule="auto"/>
        <w:jc w:val="center"/>
        <w:rPr>
          <w:rFonts w:ascii="Times New Roman" w:hAnsi="Times New Roman" w:cs="Times New Roman"/>
          <w:b/>
        </w:rPr>
      </w:pPr>
      <w:r w:rsidRPr="00214D60">
        <w:rPr>
          <w:rFonts w:ascii="Times New Roman" w:hAnsi="Times New Roman" w:cs="Times New Roman"/>
          <w:b/>
        </w:rPr>
        <w:t>Refrigerator cum Deep Freezer</w:t>
      </w:r>
    </w:p>
    <w:p w14:paraId="523E4CDB" w14:textId="77777777" w:rsidR="00214D60" w:rsidRPr="00214D60" w:rsidRDefault="00214D60" w:rsidP="00214D60">
      <w:pPr>
        <w:spacing w:after="0" w:line="240" w:lineRule="auto"/>
        <w:jc w:val="center"/>
        <w:rPr>
          <w:rFonts w:ascii="Times New Roman" w:hAnsi="Times New Roman" w:cs="Times New Roman"/>
          <w:b/>
        </w:rPr>
      </w:pPr>
    </w:p>
    <w:tbl>
      <w:tblPr>
        <w:tblStyle w:val="TableGrid"/>
        <w:tblW w:w="9900" w:type="dxa"/>
        <w:tblInd w:w="-432" w:type="dxa"/>
        <w:tblLayout w:type="fixed"/>
        <w:tblLook w:val="04A0" w:firstRow="1" w:lastRow="0" w:firstColumn="1" w:lastColumn="0" w:noHBand="0" w:noVBand="1"/>
      </w:tblPr>
      <w:tblGrid>
        <w:gridCol w:w="720"/>
        <w:gridCol w:w="9180"/>
      </w:tblGrid>
      <w:tr w:rsidR="005D1A7D" w:rsidRPr="00214D60" w14:paraId="2595AB11" w14:textId="77777777" w:rsidTr="003C69F0">
        <w:trPr>
          <w:cantSplit/>
          <w:tblHeader/>
        </w:trPr>
        <w:tc>
          <w:tcPr>
            <w:tcW w:w="720" w:type="dxa"/>
          </w:tcPr>
          <w:p w14:paraId="3B1759D5"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S.N.</w:t>
            </w:r>
          </w:p>
        </w:tc>
        <w:tc>
          <w:tcPr>
            <w:tcW w:w="9180" w:type="dxa"/>
          </w:tcPr>
          <w:p w14:paraId="09DE05EA" w14:textId="77777777" w:rsidR="005D1A7D" w:rsidRPr="00214D60" w:rsidRDefault="005D1A7D" w:rsidP="00214D60">
            <w:pPr>
              <w:rPr>
                <w:rFonts w:ascii="Times New Roman" w:eastAsia="Times New Roman" w:hAnsi="Times New Roman" w:cs="Times New Roman"/>
                <w:b/>
              </w:rPr>
            </w:pPr>
            <w:r w:rsidRPr="00214D60">
              <w:rPr>
                <w:rFonts w:ascii="Times New Roman" w:eastAsia="Times New Roman" w:hAnsi="Times New Roman" w:cs="Times New Roman"/>
                <w:b/>
              </w:rPr>
              <w:t>Purchaser’</w:t>
            </w:r>
            <w:r>
              <w:rPr>
                <w:rFonts w:ascii="Times New Roman" w:eastAsia="Times New Roman" w:hAnsi="Times New Roman" w:cs="Times New Roman"/>
                <w:b/>
              </w:rPr>
              <w:t>s</w:t>
            </w:r>
            <w:r w:rsidRPr="00214D60">
              <w:rPr>
                <w:rFonts w:ascii="Times New Roman" w:eastAsia="Times New Roman" w:hAnsi="Times New Roman" w:cs="Times New Roman"/>
                <w:b/>
              </w:rPr>
              <w:t xml:space="preserve"> Specifications</w:t>
            </w:r>
          </w:p>
        </w:tc>
      </w:tr>
      <w:tr w:rsidR="005D1A7D" w:rsidRPr="00214D60" w14:paraId="29F0417F" w14:textId="77777777" w:rsidTr="005D1A7D">
        <w:tc>
          <w:tcPr>
            <w:tcW w:w="720" w:type="dxa"/>
          </w:tcPr>
          <w:p w14:paraId="79D06278" w14:textId="77777777" w:rsidR="005D1A7D" w:rsidRPr="00214D60" w:rsidRDefault="005D1A7D" w:rsidP="00214D60">
            <w:pPr>
              <w:rPr>
                <w:rFonts w:ascii="Times New Roman" w:hAnsi="Times New Roman" w:cs="Times New Roman"/>
                <w:b/>
              </w:rPr>
            </w:pPr>
          </w:p>
        </w:tc>
        <w:tc>
          <w:tcPr>
            <w:tcW w:w="9180" w:type="dxa"/>
          </w:tcPr>
          <w:p w14:paraId="4A5E97BE" w14:textId="77777777" w:rsidR="005D1A7D" w:rsidRPr="00214D60" w:rsidRDefault="005D1A7D" w:rsidP="00214D60">
            <w:pPr>
              <w:rPr>
                <w:rFonts w:ascii="Times New Roman" w:eastAsia="Times New Roman" w:hAnsi="Times New Roman" w:cs="Times New Roman"/>
                <w:b/>
                <w:bCs/>
                <w:color w:val="000000"/>
              </w:rPr>
            </w:pPr>
            <w:r w:rsidRPr="00214D60">
              <w:rPr>
                <w:rFonts w:ascii="Times New Roman" w:eastAsia="Times New Roman" w:hAnsi="Times New Roman" w:cs="Times New Roman"/>
                <w:b/>
                <w:bCs/>
                <w:color w:val="000000"/>
              </w:rPr>
              <w:t>Refrigerator cum Deep Freezer</w:t>
            </w:r>
          </w:p>
        </w:tc>
      </w:tr>
      <w:tr w:rsidR="005D1A7D" w:rsidRPr="00214D60" w14:paraId="54F3DE0B" w14:textId="77777777" w:rsidTr="005D1A7D">
        <w:tc>
          <w:tcPr>
            <w:tcW w:w="720" w:type="dxa"/>
          </w:tcPr>
          <w:p w14:paraId="010D6714" w14:textId="77777777" w:rsidR="005D1A7D" w:rsidRPr="00214D60" w:rsidRDefault="005D1A7D" w:rsidP="00214D60">
            <w:pPr>
              <w:rPr>
                <w:rFonts w:ascii="Times New Roman" w:hAnsi="Times New Roman" w:cs="Times New Roman"/>
                <w:b/>
              </w:rPr>
            </w:pPr>
          </w:p>
        </w:tc>
        <w:tc>
          <w:tcPr>
            <w:tcW w:w="9180" w:type="dxa"/>
          </w:tcPr>
          <w:p w14:paraId="7A3817BE"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Manufacturer</w:t>
            </w:r>
          </w:p>
        </w:tc>
      </w:tr>
      <w:tr w:rsidR="005D1A7D" w:rsidRPr="00214D60" w14:paraId="26F46E76" w14:textId="77777777" w:rsidTr="005D1A7D">
        <w:tc>
          <w:tcPr>
            <w:tcW w:w="720" w:type="dxa"/>
          </w:tcPr>
          <w:p w14:paraId="2A9A2157" w14:textId="77777777" w:rsidR="005D1A7D" w:rsidRPr="00214D60" w:rsidRDefault="005D1A7D" w:rsidP="00214D60">
            <w:pPr>
              <w:rPr>
                <w:rFonts w:ascii="Times New Roman" w:hAnsi="Times New Roman" w:cs="Times New Roman"/>
                <w:b/>
              </w:rPr>
            </w:pPr>
          </w:p>
        </w:tc>
        <w:tc>
          <w:tcPr>
            <w:tcW w:w="9180" w:type="dxa"/>
          </w:tcPr>
          <w:p w14:paraId="75FDDC2C"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Brand</w:t>
            </w:r>
          </w:p>
        </w:tc>
      </w:tr>
      <w:tr w:rsidR="005D1A7D" w:rsidRPr="00214D60" w14:paraId="059CDFA1" w14:textId="77777777" w:rsidTr="005D1A7D">
        <w:tc>
          <w:tcPr>
            <w:tcW w:w="720" w:type="dxa"/>
          </w:tcPr>
          <w:p w14:paraId="0A3E5CB1" w14:textId="77777777" w:rsidR="005D1A7D" w:rsidRPr="00214D60" w:rsidRDefault="005D1A7D" w:rsidP="00214D60">
            <w:pPr>
              <w:rPr>
                <w:rFonts w:ascii="Times New Roman" w:hAnsi="Times New Roman" w:cs="Times New Roman"/>
                <w:b/>
              </w:rPr>
            </w:pPr>
          </w:p>
        </w:tc>
        <w:tc>
          <w:tcPr>
            <w:tcW w:w="9180" w:type="dxa"/>
          </w:tcPr>
          <w:p w14:paraId="1576B225"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Type / Model</w:t>
            </w:r>
          </w:p>
        </w:tc>
      </w:tr>
      <w:tr w:rsidR="005D1A7D" w:rsidRPr="00214D60" w14:paraId="6CEF871F" w14:textId="77777777" w:rsidTr="005D1A7D">
        <w:tc>
          <w:tcPr>
            <w:tcW w:w="720" w:type="dxa"/>
          </w:tcPr>
          <w:p w14:paraId="6E3BE114" w14:textId="77777777" w:rsidR="005D1A7D" w:rsidRPr="00214D60" w:rsidRDefault="005D1A7D" w:rsidP="00214D60">
            <w:pPr>
              <w:rPr>
                <w:rFonts w:ascii="Times New Roman" w:hAnsi="Times New Roman" w:cs="Times New Roman"/>
                <w:b/>
              </w:rPr>
            </w:pPr>
          </w:p>
        </w:tc>
        <w:tc>
          <w:tcPr>
            <w:tcW w:w="9180" w:type="dxa"/>
          </w:tcPr>
          <w:p w14:paraId="0A36A1F2"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Country of Origin</w:t>
            </w:r>
          </w:p>
        </w:tc>
      </w:tr>
      <w:tr w:rsidR="005D1A7D" w:rsidRPr="00214D60" w14:paraId="60BAF43E" w14:textId="77777777" w:rsidTr="005D1A7D">
        <w:tc>
          <w:tcPr>
            <w:tcW w:w="720" w:type="dxa"/>
          </w:tcPr>
          <w:p w14:paraId="3C1F91AB"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1</w:t>
            </w:r>
          </w:p>
        </w:tc>
        <w:tc>
          <w:tcPr>
            <w:tcW w:w="9180" w:type="dxa"/>
          </w:tcPr>
          <w:p w14:paraId="22242C0F" w14:textId="77777777" w:rsidR="005D1A7D" w:rsidRPr="00214D60" w:rsidRDefault="005D1A7D" w:rsidP="00214D60">
            <w:pPr>
              <w:rPr>
                <w:rFonts w:ascii="Times New Roman" w:hAnsi="Times New Roman" w:cs="Times New Roman"/>
                <w:b/>
              </w:rPr>
            </w:pPr>
            <w:r w:rsidRPr="00214D60">
              <w:rPr>
                <w:rFonts w:ascii="Times New Roman" w:eastAsia="Times New Roman" w:hAnsi="Times New Roman" w:cs="Times New Roman"/>
                <w:b/>
                <w:bCs/>
                <w:color w:val="000000"/>
              </w:rPr>
              <w:t>Description of Function</w:t>
            </w:r>
          </w:p>
        </w:tc>
      </w:tr>
      <w:tr w:rsidR="005D1A7D" w:rsidRPr="00214D60" w14:paraId="37FE4CA0" w14:textId="77777777" w:rsidTr="005D1A7D">
        <w:trPr>
          <w:trHeight w:val="431"/>
        </w:trPr>
        <w:tc>
          <w:tcPr>
            <w:tcW w:w="720" w:type="dxa"/>
          </w:tcPr>
          <w:p w14:paraId="7F38E295"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1.1</w:t>
            </w:r>
          </w:p>
        </w:tc>
        <w:tc>
          <w:tcPr>
            <w:tcW w:w="9180" w:type="dxa"/>
          </w:tcPr>
          <w:p w14:paraId="44597C31"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Refrigerator cum deep freezer maintains two distinct temperature zones. The refrigerator zone is for chilling above zero and freezer zone is for sub-zero temperatures.</w:t>
            </w:r>
          </w:p>
        </w:tc>
      </w:tr>
      <w:tr w:rsidR="005D1A7D" w:rsidRPr="00214D60" w14:paraId="2017385C" w14:textId="77777777" w:rsidTr="005D1A7D">
        <w:tc>
          <w:tcPr>
            <w:tcW w:w="720" w:type="dxa"/>
          </w:tcPr>
          <w:p w14:paraId="31CE7463" w14:textId="77777777" w:rsidR="005D1A7D" w:rsidRPr="00214D60" w:rsidRDefault="005D1A7D" w:rsidP="00214D60">
            <w:pPr>
              <w:rPr>
                <w:rFonts w:ascii="Times New Roman" w:hAnsi="Times New Roman" w:cs="Times New Roman"/>
                <w:b/>
              </w:rPr>
            </w:pPr>
            <w:r w:rsidRPr="00214D60">
              <w:rPr>
                <w:rFonts w:ascii="Times New Roman" w:hAnsi="Times New Roman" w:cs="Times New Roman"/>
                <w:b/>
              </w:rPr>
              <w:t>2</w:t>
            </w:r>
          </w:p>
        </w:tc>
        <w:tc>
          <w:tcPr>
            <w:tcW w:w="9180" w:type="dxa"/>
          </w:tcPr>
          <w:p w14:paraId="5853C0C5" w14:textId="77777777" w:rsidR="005D1A7D" w:rsidRPr="00214D60" w:rsidRDefault="005D1A7D" w:rsidP="00214D60">
            <w:pPr>
              <w:rPr>
                <w:rFonts w:ascii="Times New Roman" w:hAnsi="Times New Roman" w:cs="Times New Roman"/>
                <w:b/>
              </w:rPr>
            </w:pPr>
            <w:r w:rsidRPr="00214D60">
              <w:rPr>
                <w:rFonts w:ascii="Times New Roman" w:eastAsia="Times New Roman" w:hAnsi="Times New Roman" w:cs="Times New Roman"/>
                <w:b/>
                <w:bCs/>
                <w:color w:val="000000"/>
              </w:rPr>
              <w:t>Operational Requirements</w:t>
            </w:r>
          </w:p>
        </w:tc>
      </w:tr>
      <w:tr w:rsidR="005D1A7D" w:rsidRPr="00214D60" w14:paraId="14266C28" w14:textId="77777777" w:rsidTr="005D1A7D">
        <w:trPr>
          <w:trHeight w:val="278"/>
        </w:trPr>
        <w:tc>
          <w:tcPr>
            <w:tcW w:w="720" w:type="dxa"/>
          </w:tcPr>
          <w:p w14:paraId="35D9DF63"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2.1</w:t>
            </w:r>
          </w:p>
        </w:tc>
        <w:tc>
          <w:tcPr>
            <w:tcW w:w="9180" w:type="dxa"/>
          </w:tcPr>
          <w:p w14:paraId="025BBB20" w14:textId="77777777" w:rsidR="005D1A7D" w:rsidRPr="00214D60" w:rsidRDefault="005D1A7D" w:rsidP="005D1A7D">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 xml:space="preserve">Fridge is required at temperatures +5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 xml:space="preserve"> to +15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 xml:space="preserve"> and Freezer to maintain -</w:t>
            </w:r>
            <w:r>
              <w:rPr>
                <w:rFonts w:ascii="Times New Roman" w:eastAsia="Times New Roman" w:hAnsi="Times New Roman" w:cs="Times New Roman"/>
                <w:color w:val="333333"/>
              </w:rPr>
              <w:t>1</w:t>
            </w:r>
            <w:r w:rsidRPr="00214D60">
              <w:rPr>
                <w:rFonts w:ascii="Times New Roman" w:eastAsia="Times New Roman" w:hAnsi="Times New Roman" w:cs="Times New Roman"/>
                <w:color w:val="333333"/>
              </w:rPr>
              <w:t xml:space="preserve">0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 xml:space="preserve"> to - </w:t>
            </w:r>
            <w:r>
              <w:rPr>
                <w:rFonts w:ascii="Times New Roman" w:eastAsia="Times New Roman" w:hAnsi="Times New Roman" w:cs="Times New Roman"/>
                <w:color w:val="333333"/>
              </w:rPr>
              <w:t>20</w:t>
            </w:r>
            <w:r w:rsidRPr="00214D60">
              <w:rPr>
                <w:rFonts w:ascii="Times New Roman" w:eastAsia="Times New Roman" w:hAnsi="Times New Roman" w:cs="Times New Roman"/>
                <w:color w:val="333333"/>
              </w:rPr>
              <w:t xml:space="preserve">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w:t>
            </w:r>
          </w:p>
        </w:tc>
      </w:tr>
      <w:tr w:rsidR="005D1A7D" w:rsidRPr="00214D60" w14:paraId="66120522" w14:textId="77777777" w:rsidTr="005D1A7D">
        <w:trPr>
          <w:trHeight w:val="278"/>
        </w:trPr>
        <w:tc>
          <w:tcPr>
            <w:tcW w:w="720" w:type="dxa"/>
          </w:tcPr>
          <w:p w14:paraId="210FF07C" w14:textId="77777777" w:rsidR="005D1A7D" w:rsidRPr="003F0C6E" w:rsidRDefault="005D1A7D" w:rsidP="00F46F6D">
            <w:pPr>
              <w:rPr>
                <w:rFonts w:ascii="Times New Roman" w:eastAsia="Times New Roman" w:hAnsi="Times New Roman" w:cs="Times New Roman"/>
                <w:b/>
              </w:rPr>
            </w:pPr>
            <w:r w:rsidRPr="003F0C6E">
              <w:rPr>
                <w:rFonts w:ascii="Times New Roman" w:eastAsia="Times New Roman" w:hAnsi="Times New Roman" w:cs="Times New Roman"/>
                <w:b/>
              </w:rPr>
              <w:t>3</w:t>
            </w:r>
          </w:p>
        </w:tc>
        <w:tc>
          <w:tcPr>
            <w:tcW w:w="9180" w:type="dxa"/>
          </w:tcPr>
          <w:p w14:paraId="7B898721" w14:textId="77777777" w:rsidR="005D1A7D" w:rsidRPr="003F0C6E" w:rsidRDefault="005D1A7D" w:rsidP="00F46F6D">
            <w:pPr>
              <w:rPr>
                <w:rFonts w:ascii="Times New Roman" w:eastAsia="Times New Roman" w:hAnsi="Times New Roman" w:cs="Times New Roman"/>
                <w:b/>
                <w:bCs/>
                <w:color w:val="000000"/>
              </w:rPr>
            </w:pPr>
            <w:r w:rsidRPr="003F0C6E">
              <w:rPr>
                <w:rFonts w:ascii="Times New Roman" w:eastAsia="Times New Roman" w:hAnsi="Times New Roman" w:cs="Times New Roman"/>
                <w:b/>
                <w:bCs/>
                <w:color w:val="000000"/>
              </w:rPr>
              <w:t>System Configuration</w:t>
            </w:r>
          </w:p>
        </w:tc>
      </w:tr>
      <w:tr w:rsidR="005D1A7D" w:rsidRPr="00214D60" w14:paraId="299814F1" w14:textId="77777777" w:rsidTr="005D1A7D">
        <w:trPr>
          <w:trHeight w:val="278"/>
        </w:trPr>
        <w:tc>
          <w:tcPr>
            <w:tcW w:w="720" w:type="dxa"/>
          </w:tcPr>
          <w:p w14:paraId="5C5BC4D6"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3.1</w:t>
            </w:r>
          </w:p>
        </w:tc>
        <w:tc>
          <w:tcPr>
            <w:tcW w:w="9180" w:type="dxa"/>
          </w:tcPr>
          <w:p w14:paraId="479B3DA1" w14:textId="77777777" w:rsidR="005D1A7D" w:rsidRPr="00214D60" w:rsidRDefault="003C69F0" w:rsidP="003C69F0">
            <w:pPr>
              <w:rPr>
                <w:rFonts w:ascii="Times New Roman" w:eastAsia="Times New Roman" w:hAnsi="Times New Roman" w:cs="Times New Roman"/>
                <w:color w:val="333333"/>
              </w:rPr>
            </w:pPr>
            <w:r>
              <w:rPr>
                <w:rFonts w:ascii="Times New Roman" w:eastAsia="Times New Roman" w:hAnsi="Times New Roman" w:cs="Times New Roman"/>
                <w:color w:val="333333"/>
              </w:rPr>
              <w:t>Refrigerator cum Deep Freezer with voltage stabilizer, complete unit.</w:t>
            </w:r>
          </w:p>
        </w:tc>
      </w:tr>
      <w:tr w:rsidR="005D1A7D" w:rsidRPr="00214D60" w14:paraId="16BF6550" w14:textId="77777777" w:rsidTr="005D1A7D">
        <w:tc>
          <w:tcPr>
            <w:tcW w:w="720" w:type="dxa"/>
          </w:tcPr>
          <w:p w14:paraId="4A683805" w14:textId="77777777" w:rsidR="005D1A7D" w:rsidRPr="00214D60" w:rsidRDefault="005D1A7D" w:rsidP="00214D60">
            <w:pPr>
              <w:rPr>
                <w:rFonts w:ascii="Times New Roman" w:hAnsi="Times New Roman" w:cs="Times New Roman"/>
                <w:b/>
              </w:rPr>
            </w:pPr>
            <w:r>
              <w:rPr>
                <w:rFonts w:ascii="Times New Roman" w:eastAsia="Times New Roman" w:hAnsi="Times New Roman" w:cs="Times New Roman"/>
                <w:b/>
                <w:bCs/>
                <w:color w:val="000000"/>
              </w:rPr>
              <w:t>4</w:t>
            </w:r>
          </w:p>
        </w:tc>
        <w:tc>
          <w:tcPr>
            <w:tcW w:w="9180" w:type="dxa"/>
          </w:tcPr>
          <w:p w14:paraId="1B39E2D2" w14:textId="77777777" w:rsidR="005D1A7D" w:rsidRPr="00214D60" w:rsidRDefault="005D1A7D" w:rsidP="00214D60">
            <w:pPr>
              <w:rPr>
                <w:rFonts w:ascii="Times New Roman" w:hAnsi="Times New Roman" w:cs="Times New Roman"/>
                <w:b/>
              </w:rPr>
            </w:pPr>
            <w:r w:rsidRPr="00214D60">
              <w:rPr>
                <w:rFonts w:ascii="Times New Roman" w:eastAsia="Times New Roman" w:hAnsi="Times New Roman" w:cs="Times New Roman"/>
                <w:b/>
                <w:bCs/>
                <w:color w:val="000000"/>
              </w:rPr>
              <w:t>Technical Specifications</w:t>
            </w:r>
          </w:p>
        </w:tc>
      </w:tr>
      <w:tr w:rsidR="005D1A7D" w:rsidRPr="00214D60" w14:paraId="53769DCB" w14:textId="77777777" w:rsidTr="005D1A7D">
        <w:trPr>
          <w:trHeight w:val="287"/>
        </w:trPr>
        <w:tc>
          <w:tcPr>
            <w:tcW w:w="720" w:type="dxa"/>
          </w:tcPr>
          <w:p w14:paraId="479E6B6E" w14:textId="77777777" w:rsidR="005D1A7D" w:rsidRPr="00214D60" w:rsidRDefault="005D1A7D"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9180" w:type="dxa"/>
          </w:tcPr>
          <w:p w14:paraId="238C2BBC" w14:textId="77777777" w:rsidR="005D1A7D" w:rsidRPr="00214D60" w:rsidRDefault="005D1A7D" w:rsidP="005D1A7D">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Storage Capacity/Volume</w:t>
            </w:r>
            <w:r>
              <w:rPr>
                <w:rFonts w:ascii="Times New Roman" w:eastAsia="Times New Roman" w:hAnsi="Times New Roman" w:cs="Times New Roman"/>
                <w:color w:val="333333"/>
              </w:rPr>
              <w:t xml:space="preserve"> (approx.)</w:t>
            </w:r>
            <w:r w:rsidRPr="00214D60">
              <w:rPr>
                <w:rFonts w:ascii="Times New Roman" w:eastAsia="Times New Roman" w:hAnsi="Times New Roman" w:cs="Times New Roman"/>
                <w:color w:val="333333"/>
              </w:rPr>
              <w:t xml:space="preserve">: Fridge: 150-260 </w:t>
            </w:r>
            <w:r>
              <w:rPr>
                <w:rFonts w:ascii="Times New Roman" w:eastAsia="Times New Roman" w:hAnsi="Times New Roman" w:cs="Times New Roman"/>
                <w:color w:val="333333"/>
              </w:rPr>
              <w:t>l</w:t>
            </w:r>
            <w:r w:rsidRPr="00214D60">
              <w:rPr>
                <w:rFonts w:ascii="Times New Roman" w:eastAsia="Times New Roman" w:hAnsi="Times New Roman" w:cs="Times New Roman"/>
                <w:color w:val="333333"/>
              </w:rPr>
              <w:t>itres; Freezer: 100-150 litres.</w:t>
            </w:r>
          </w:p>
        </w:tc>
      </w:tr>
      <w:tr w:rsidR="005D1A7D" w:rsidRPr="00214D60" w14:paraId="59992F3F" w14:textId="77777777" w:rsidTr="005D1A7D">
        <w:trPr>
          <w:trHeight w:val="287"/>
        </w:trPr>
        <w:tc>
          <w:tcPr>
            <w:tcW w:w="720" w:type="dxa"/>
          </w:tcPr>
          <w:p w14:paraId="08904E10" w14:textId="77777777" w:rsidR="005D1A7D" w:rsidRPr="00214D60" w:rsidRDefault="005D1A7D"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9180" w:type="dxa"/>
          </w:tcPr>
          <w:p w14:paraId="230F8312" w14:textId="77777777" w:rsidR="005D1A7D" w:rsidRPr="003C69F0" w:rsidRDefault="005D1A7D" w:rsidP="00214D60">
            <w:pPr>
              <w:rPr>
                <w:rFonts w:ascii="Times New Roman" w:eastAsia="Times New Roman" w:hAnsi="Times New Roman" w:cs="Times New Roman"/>
                <w:b/>
                <w:color w:val="333333"/>
              </w:rPr>
            </w:pPr>
            <w:r w:rsidRPr="003C69F0">
              <w:rPr>
                <w:rFonts w:ascii="Times New Roman" w:eastAsia="Times New Roman" w:hAnsi="Times New Roman" w:cs="Times New Roman"/>
                <w:b/>
                <w:color w:val="333333"/>
              </w:rPr>
              <w:t>Construction:</w:t>
            </w:r>
          </w:p>
          <w:p w14:paraId="2524196A" w14:textId="77777777" w:rsidR="005D1A7D" w:rsidRPr="005D1A7D" w:rsidRDefault="005D1A7D" w:rsidP="005D1A7D">
            <w:pPr>
              <w:pStyle w:val="ListParagraph"/>
              <w:numPr>
                <w:ilvl w:val="0"/>
                <w:numId w:val="11"/>
              </w:numPr>
              <w:rPr>
                <w:rFonts w:ascii="Times New Roman" w:eastAsia="Times New Roman" w:hAnsi="Times New Roman" w:cs="Times New Roman"/>
                <w:color w:val="333333"/>
              </w:rPr>
            </w:pPr>
            <w:r w:rsidRPr="005D1A7D">
              <w:rPr>
                <w:rFonts w:ascii="Times New Roman" w:eastAsia="Times New Roman" w:hAnsi="Times New Roman" w:cs="Times New Roman"/>
                <w:color w:val="333333"/>
              </w:rPr>
              <w:t>Internal: Stainless steel, at least 22g.</w:t>
            </w:r>
          </w:p>
          <w:p w14:paraId="74EFC31C" w14:textId="77777777" w:rsidR="005D1A7D" w:rsidRPr="005D1A7D" w:rsidRDefault="005D1A7D" w:rsidP="005D1A7D">
            <w:pPr>
              <w:pStyle w:val="ListParagraph"/>
              <w:numPr>
                <w:ilvl w:val="0"/>
                <w:numId w:val="11"/>
              </w:numPr>
              <w:rPr>
                <w:rFonts w:ascii="Times New Roman" w:eastAsia="Times New Roman" w:hAnsi="Times New Roman" w:cs="Times New Roman"/>
                <w:color w:val="333333"/>
              </w:rPr>
            </w:pPr>
            <w:r w:rsidRPr="005D1A7D">
              <w:rPr>
                <w:rFonts w:ascii="Times New Roman" w:eastAsia="Times New Roman" w:hAnsi="Times New Roman" w:cs="Times New Roman"/>
                <w:color w:val="333333"/>
              </w:rPr>
              <w:t>External: Corrosion resistance (CR at least 1mm thickness).</w:t>
            </w:r>
          </w:p>
          <w:p w14:paraId="2D1CED94" w14:textId="77777777" w:rsidR="005D1A7D" w:rsidRPr="005D1A7D" w:rsidRDefault="005D1A7D" w:rsidP="005D1A7D">
            <w:pPr>
              <w:pStyle w:val="ListParagraph"/>
              <w:numPr>
                <w:ilvl w:val="0"/>
                <w:numId w:val="11"/>
              </w:numPr>
              <w:rPr>
                <w:rFonts w:ascii="Times New Roman" w:eastAsia="Times New Roman" w:hAnsi="Times New Roman" w:cs="Times New Roman"/>
                <w:color w:val="333333"/>
              </w:rPr>
            </w:pPr>
            <w:r w:rsidRPr="005D1A7D">
              <w:rPr>
                <w:rFonts w:ascii="Times New Roman" w:eastAsia="Times New Roman" w:hAnsi="Times New Roman" w:cs="Times New Roman"/>
                <w:color w:val="333333"/>
              </w:rPr>
              <w:t>Chest type with CFC free insulation</w:t>
            </w:r>
          </w:p>
          <w:p w14:paraId="49D30987" w14:textId="77777777" w:rsidR="005D1A7D" w:rsidRPr="005D1A7D" w:rsidRDefault="005D1A7D" w:rsidP="005D1A7D">
            <w:pPr>
              <w:pStyle w:val="ListParagraph"/>
              <w:numPr>
                <w:ilvl w:val="0"/>
                <w:numId w:val="11"/>
              </w:numPr>
              <w:rPr>
                <w:rFonts w:ascii="Times New Roman" w:eastAsia="Times New Roman" w:hAnsi="Times New Roman" w:cs="Times New Roman"/>
                <w:color w:val="333333"/>
              </w:rPr>
            </w:pPr>
            <w:r w:rsidRPr="005D1A7D">
              <w:rPr>
                <w:rFonts w:ascii="Times New Roman" w:eastAsia="Times New Roman" w:hAnsi="Times New Roman" w:cs="Times New Roman"/>
                <w:color w:val="333333"/>
              </w:rPr>
              <w:t>Solid door with lock &amp; keys</w:t>
            </w:r>
          </w:p>
          <w:p w14:paraId="402153D0" w14:textId="77777777" w:rsidR="005D1A7D" w:rsidRPr="005D1A7D" w:rsidRDefault="005D1A7D" w:rsidP="005D1A7D">
            <w:pPr>
              <w:pStyle w:val="ListParagraph"/>
              <w:numPr>
                <w:ilvl w:val="0"/>
                <w:numId w:val="11"/>
              </w:numPr>
              <w:rPr>
                <w:rFonts w:ascii="Times New Roman" w:eastAsia="Times New Roman" w:hAnsi="Times New Roman" w:cs="Times New Roman"/>
                <w:color w:val="333333"/>
              </w:rPr>
            </w:pPr>
            <w:r w:rsidRPr="005D1A7D">
              <w:rPr>
                <w:rFonts w:ascii="Times New Roman" w:eastAsia="Times New Roman" w:hAnsi="Times New Roman" w:cs="Times New Roman"/>
                <w:color w:val="333333"/>
              </w:rPr>
              <w:t>Upright trays</w:t>
            </w:r>
          </w:p>
        </w:tc>
      </w:tr>
      <w:tr w:rsidR="005D1A7D" w:rsidRPr="00214D60" w14:paraId="2B147952" w14:textId="77777777" w:rsidTr="005D1A7D">
        <w:tc>
          <w:tcPr>
            <w:tcW w:w="720" w:type="dxa"/>
          </w:tcPr>
          <w:p w14:paraId="64B6782C"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.3</w:t>
            </w:r>
          </w:p>
        </w:tc>
        <w:tc>
          <w:tcPr>
            <w:tcW w:w="9180" w:type="dxa"/>
          </w:tcPr>
          <w:p w14:paraId="472D2C97" w14:textId="77777777" w:rsidR="005D1A7D" w:rsidRPr="00214D60" w:rsidRDefault="005D1A7D" w:rsidP="005D1A7D">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 xml:space="preserve">Type: Compression </w:t>
            </w:r>
            <w:r>
              <w:rPr>
                <w:rFonts w:ascii="Times New Roman" w:eastAsia="Times New Roman" w:hAnsi="Times New Roman" w:cs="Times New Roman"/>
                <w:color w:val="333333"/>
              </w:rPr>
              <w:t>c</w:t>
            </w:r>
            <w:r w:rsidRPr="00214D60">
              <w:rPr>
                <w:rFonts w:ascii="Times New Roman" w:eastAsia="Times New Roman" w:hAnsi="Times New Roman" w:cs="Times New Roman"/>
                <w:color w:val="333333"/>
              </w:rPr>
              <w:t>ycled, CFC-</w:t>
            </w:r>
            <w:r>
              <w:rPr>
                <w:rFonts w:ascii="Times New Roman" w:eastAsia="Times New Roman" w:hAnsi="Times New Roman" w:cs="Times New Roman"/>
                <w:color w:val="333333"/>
              </w:rPr>
              <w:t>f</w:t>
            </w:r>
            <w:r w:rsidRPr="00214D60">
              <w:rPr>
                <w:rFonts w:ascii="Times New Roman" w:eastAsia="Times New Roman" w:hAnsi="Times New Roman" w:cs="Times New Roman"/>
                <w:color w:val="333333"/>
              </w:rPr>
              <w:t xml:space="preserve">ree </w:t>
            </w:r>
            <w:r>
              <w:rPr>
                <w:rFonts w:ascii="Times New Roman" w:eastAsia="Times New Roman" w:hAnsi="Times New Roman" w:cs="Times New Roman"/>
                <w:color w:val="333333"/>
              </w:rPr>
              <w:t>r</w:t>
            </w:r>
            <w:r w:rsidRPr="00214D60">
              <w:rPr>
                <w:rFonts w:ascii="Times New Roman" w:eastAsia="Times New Roman" w:hAnsi="Times New Roman" w:cs="Times New Roman"/>
                <w:color w:val="333333"/>
              </w:rPr>
              <w:t xml:space="preserve">efrigerant </w:t>
            </w:r>
            <w:r>
              <w:rPr>
                <w:rFonts w:ascii="Times New Roman" w:eastAsia="Times New Roman" w:hAnsi="Times New Roman" w:cs="Times New Roman"/>
                <w:color w:val="333333"/>
              </w:rPr>
              <w:t xml:space="preserve">preferably </w:t>
            </w:r>
            <w:r w:rsidRPr="00214D60">
              <w:rPr>
                <w:rFonts w:ascii="Times New Roman" w:eastAsia="Times New Roman" w:hAnsi="Times New Roman" w:cs="Times New Roman"/>
                <w:color w:val="333333"/>
              </w:rPr>
              <w:t>R-134a</w:t>
            </w:r>
            <w:r>
              <w:rPr>
                <w:rFonts w:ascii="Times New Roman" w:eastAsia="Times New Roman" w:hAnsi="Times New Roman" w:cs="Times New Roman"/>
                <w:color w:val="333333"/>
              </w:rPr>
              <w:t xml:space="preserve"> </w:t>
            </w:r>
            <w:r w:rsidRPr="00214D60">
              <w:rPr>
                <w:rFonts w:ascii="Times New Roman" w:eastAsia="Times New Roman" w:hAnsi="Times New Roman" w:cs="Times New Roman"/>
                <w:color w:val="333333"/>
              </w:rPr>
              <w:t>(both for refrigeration and insulation)</w:t>
            </w:r>
            <w:r>
              <w:rPr>
                <w:rFonts w:ascii="Times New Roman" w:eastAsia="Times New Roman" w:hAnsi="Times New Roman" w:cs="Times New Roman"/>
                <w:color w:val="333333"/>
              </w:rPr>
              <w:t xml:space="preserve">. </w:t>
            </w:r>
          </w:p>
        </w:tc>
      </w:tr>
      <w:tr w:rsidR="005D1A7D" w:rsidRPr="00214D60" w14:paraId="4A73942C" w14:textId="77777777" w:rsidTr="005D1A7D">
        <w:tc>
          <w:tcPr>
            <w:tcW w:w="720" w:type="dxa"/>
          </w:tcPr>
          <w:p w14:paraId="4B7EF7CF"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.4</w:t>
            </w:r>
          </w:p>
        </w:tc>
        <w:tc>
          <w:tcPr>
            <w:tcW w:w="9180" w:type="dxa"/>
          </w:tcPr>
          <w:p w14:paraId="60F5A2CE"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Compressor starting at 22% below rated voltage (both hot and cold starts).</w:t>
            </w:r>
          </w:p>
        </w:tc>
      </w:tr>
      <w:tr w:rsidR="005D1A7D" w:rsidRPr="00214D60" w14:paraId="57938509" w14:textId="77777777" w:rsidTr="005D1A7D">
        <w:tc>
          <w:tcPr>
            <w:tcW w:w="720" w:type="dxa"/>
          </w:tcPr>
          <w:p w14:paraId="4F0845EF"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.5</w:t>
            </w:r>
          </w:p>
        </w:tc>
        <w:tc>
          <w:tcPr>
            <w:tcW w:w="9180" w:type="dxa"/>
          </w:tcPr>
          <w:p w14:paraId="0B6FB586"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Individual display for temperature inside the freezer and the fridge.</w:t>
            </w:r>
          </w:p>
        </w:tc>
      </w:tr>
      <w:tr w:rsidR="005D1A7D" w:rsidRPr="00214D60" w14:paraId="05C8EE3C" w14:textId="77777777" w:rsidTr="005D1A7D">
        <w:tc>
          <w:tcPr>
            <w:tcW w:w="720" w:type="dxa"/>
          </w:tcPr>
          <w:p w14:paraId="51637C51"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.6</w:t>
            </w:r>
          </w:p>
        </w:tc>
        <w:tc>
          <w:tcPr>
            <w:tcW w:w="9180" w:type="dxa"/>
          </w:tcPr>
          <w:p w14:paraId="70A5054A" w14:textId="77777777" w:rsidR="005D1A7D" w:rsidRPr="00214D60" w:rsidRDefault="005D1A7D" w:rsidP="005D1A7D">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 xml:space="preserve">Individual alarm for </w:t>
            </w:r>
            <w:r>
              <w:rPr>
                <w:rFonts w:ascii="Times New Roman" w:eastAsia="Times New Roman" w:hAnsi="Times New Roman" w:cs="Times New Roman"/>
                <w:color w:val="333333"/>
              </w:rPr>
              <w:t>L</w:t>
            </w:r>
            <w:r w:rsidRPr="00214D60">
              <w:rPr>
                <w:rFonts w:ascii="Times New Roman" w:eastAsia="Times New Roman" w:hAnsi="Times New Roman" w:cs="Times New Roman"/>
                <w:color w:val="333333"/>
              </w:rPr>
              <w:t>ow/High temperature inside freezer and the fridge.</w:t>
            </w:r>
          </w:p>
        </w:tc>
      </w:tr>
      <w:tr w:rsidR="005D1A7D" w:rsidRPr="00214D60" w14:paraId="37450E8C" w14:textId="77777777" w:rsidTr="005D1A7D">
        <w:tc>
          <w:tcPr>
            <w:tcW w:w="720" w:type="dxa"/>
          </w:tcPr>
          <w:p w14:paraId="08681B23"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.7</w:t>
            </w:r>
          </w:p>
        </w:tc>
        <w:tc>
          <w:tcPr>
            <w:tcW w:w="9180" w:type="dxa"/>
          </w:tcPr>
          <w:p w14:paraId="1CE5CF0E"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 xml:space="preserve">Target holdover time </w:t>
            </w:r>
            <w:r w:rsidR="003C69F0">
              <w:rPr>
                <w:rFonts w:ascii="Times New Roman" w:eastAsia="Times New Roman" w:hAnsi="Times New Roman" w:cs="Times New Roman"/>
                <w:color w:val="333333"/>
              </w:rPr>
              <w:t>must</w:t>
            </w:r>
            <w:r w:rsidRPr="00214D60">
              <w:rPr>
                <w:rFonts w:ascii="Times New Roman" w:eastAsia="Times New Roman" w:hAnsi="Times New Roman" w:cs="Times New Roman"/>
                <w:color w:val="333333"/>
              </w:rPr>
              <w:t xml:space="preserve"> be 15 hours or more in a continuous external temperature of 43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 xml:space="preserve"> and 40 hours or more in a continuous external temperature of 32 </w:t>
            </w:r>
            <w:r w:rsidRPr="00214D60">
              <w:rPr>
                <w:rFonts w:ascii="Cambria Math" w:eastAsia="Times New Roman" w:hAnsi="Cambria Math" w:cs="Cambria Math"/>
                <w:color w:val="333333"/>
              </w:rPr>
              <w:t>℃</w:t>
            </w:r>
            <w:r w:rsidRPr="00214D60">
              <w:rPr>
                <w:rFonts w:ascii="Times New Roman" w:eastAsia="Times New Roman" w:hAnsi="Times New Roman" w:cs="Times New Roman"/>
                <w:color w:val="333333"/>
              </w:rPr>
              <w:t>.</w:t>
            </w:r>
          </w:p>
        </w:tc>
      </w:tr>
      <w:tr w:rsidR="005D1A7D" w:rsidRPr="00214D60" w14:paraId="497D620A" w14:textId="77777777" w:rsidTr="005D1A7D">
        <w:tc>
          <w:tcPr>
            <w:tcW w:w="720" w:type="dxa"/>
          </w:tcPr>
          <w:p w14:paraId="6F4BEF1E"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.8</w:t>
            </w:r>
          </w:p>
        </w:tc>
        <w:tc>
          <w:tcPr>
            <w:tcW w:w="9180" w:type="dxa"/>
          </w:tcPr>
          <w:p w14:paraId="4F213F12"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Provision for drainage for the waste water. Easy access to this waste water container for disposal of waste water.</w:t>
            </w:r>
          </w:p>
        </w:tc>
      </w:tr>
      <w:tr w:rsidR="005D1A7D" w:rsidRPr="00214D60" w14:paraId="52876C67" w14:textId="77777777" w:rsidTr="005D1A7D">
        <w:tc>
          <w:tcPr>
            <w:tcW w:w="720" w:type="dxa"/>
          </w:tcPr>
          <w:p w14:paraId="6A2704EE"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.9</w:t>
            </w:r>
          </w:p>
        </w:tc>
        <w:tc>
          <w:tcPr>
            <w:tcW w:w="9180" w:type="dxa"/>
          </w:tcPr>
          <w:p w14:paraId="75F4FC7E" w14:textId="77777777" w:rsidR="005D1A7D" w:rsidRPr="00214D60" w:rsidRDefault="005D1A7D" w:rsidP="00214D60">
            <w:pPr>
              <w:rPr>
                <w:rFonts w:ascii="Times New Roman" w:eastAsia="Times New Roman" w:hAnsi="Times New Roman" w:cs="Times New Roman"/>
                <w:color w:val="333333"/>
              </w:rPr>
            </w:pPr>
            <w:r>
              <w:rPr>
                <w:rFonts w:ascii="Times New Roman" w:eastAsia="Times New Roman" w:hAnsi="Times New Roman" w:cs="Times New Roman"/>
                <w:color w:val="333333"/>
              </w:rPr>
              <w:t>Shall</w:t>
            </w:r>
            <w:r w:rsidRPr="00214D60">
              <w:rPr>
                <w:rFonts w:ascii="Times New Roman" w:eastAsia="Times New Roman" w:hAnsi="Times New Roman" w:cs="Times New Roman"/>
                <w:color w:val="333333"/>
              </w:rPr>
              <w:t xml:space="preserve"> have adjustments for uneven bases. The adjustments </w:t>
            </w:r>
            <w:r w:rsidR="003C69F0">
              <w:rPr>
                <w:rFonts w:ascii="Times New Roman" w:eastAsia="Times New Roman" w:hAnsi="Times New Roman" w:cs="Times New Roman"/>
                <w:color w:val="333333"/>
              </w:rPr>
              <w:t>must</w:t>
            </w:r>
            <w:r w:rsidRPr="00214D60">
              <w:rPr>
                <w:rFonts w:ascii="Times New Roman" w:eastAsia="Times New Roman" w:hAnsi="Times New Roman" w:cs="Times New Roman"/>
                <w:color w:val="333333"/>
              </w:rPr>
              <w:t xml:space="preserve"> be easy to use like rotating a screw at the legs in the base.</w:t>
            </w:r>
          </w:p>
        </w:tc>
      </w:tr>
      <w:tr w:rsidR="005D1A7D" w:rsidRPr="00214D60" w14:paraId="25CBA376" w14:textId="77777777" w:rsidTr="005D1A7D">
        <w:tc>
          <w:tcPr>
            <w:tcW w:w="720" w:type="dxa"/>
          </w:tcPr>
          <w:p w14:paraId="3056845C"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.10</w:t>
            </w:r>
          </w:p>
        </w:tc>
        <w:tc>
          <w:tcPr>
            <w:tcW w:w="9180" w:type="dxa"/>
          </w:tcPr>
          <w:p w14:paraId="02208834" w14:textId="77777777" w:rsidR="005D1A7D"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Spill proof adjustable shelves/drawers.</w:t>
            </w:r>
          </w:p>
          <w:p w14:paraId="3515F102" w14:textId="77777777" w:rsidR="00406D66" w:rsidRPr="00214D60" w:rsidRDefault="00406D66" w:rsidP="00214D60">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Bidder shall specify the number of shelves/drawers to be offered. </w:t>
            </w:r>
          </w:p>
        </w:tc>
      </w:tr>
      <w:tr w:rsidR="005D1A7D" w:rsidRPr="00214D60" w14:paraId="7D4DA644" w14:textId="77777777" w:rsidTr="005D1A7D">
        <w:tc>
          <w:tcPr>
            <w:tcW w:w="720" w:type="dxa"/>
          </w:tcPr>
          <w:p w14:paraId="104AA629"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.11</w:t>
            </w:r>
          </w:p>
        </w:tc>
        <w:tc>
          <w:tcPr>
            <w:tcW w:w="9180" w:type="dxa"/>
          </w:tcPr>
          <w:p w14:paraId="1AD52087"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Control panel with digital display.</w:t>
            </w:r>
          </w:p>
        </w:tc>
      </w:tr>
      <w:tr w:rsidR="005D1A7D" w:rsidRPr="00214D60" w14:paraId="292A1C59" w14:textId="77777777" w:rsidTr="005D1A7D">
        <w:tc>
          <w:tcPr>
            <w:tcW w:w="720" w:type="dxa"/>
          </w:tcPr>
          <w:p w14:paraId="26F08CFE"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.12</w:t>
            </w:r>
          </w:p>
        </w:tc>
        <w:tc>
          <w:tcPr>
            <w:tcW w:w="9180" w:type="dxa"/>
          </w:tcPr>
          <w:p w14:paraId="755DC3B6"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Humidity controller in both the compartments.</w:t>
            </w:r>
          </w:p>
        </w:tc>
      </w:tr>
      <w:tr w:rsidR="005D1A7D" w:rsidRPr="00214D60" w14:paraId="3F2A9F59" w14:textId="77777777" w:rsidTr="005D1A7D">
        <w:tc>
          <w:tcPr>
            <w:tcW w:w="720" w:type="dxa"/>
          </w:tcPr>
          <w:p w14:paraId="4F8E464B"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.13</w:t>
            </w:r>
          </w:p>
        </w:tc>
        <w:tc>
          <w:tcPr>
            <w:tcW w:w="9180" w:type="dxa"/>
          </w:tcPr>
          <w:p w14:paraId="202B7B6C"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Frost free system</w:t>
            </w:r>
            <w:r w:rsidR="003C69F0">
              <w:rPr>
                <w:rFonts w:ascii="Times New Roman" w:eastAsia="Times New Roman" w:hAnsi="Times New Roman" w:cs="Times New Roman"/>
                <w:color w:val="333333"/>
              </w:rPr>
              <w:t xml:space="preserve">. </w:t>
            </w:r>
          </w:p>
        </w:tc>
      </w:tr>
      <w:tr w:rsidR="005D1A7D" w:rsidRPr="00214D60" w14:paraId="4D1B490F" w14:textId="77777777" w:rsidTr="005D1A7D">
        <w:tc>
          <w:tcPr>
            <w:tcW w:w="720" w:type="dxa"/>
          </w:tcPr>
          <w:p w14:paraId="612FED40" w14:textId="77777777" w:rsidR="005D1A7D" w:rsidRPr="00214D60" w:rsidRDefault="003C69F0" w:rsidP="00214D60">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005D1A7D" w:rsidRPr="00214D60">
              <w:rPr>
                <w:rFonts w:ascii="Times New Roman" w:eastAsia="Times New Roman" w:hAnsi="Times New Roman" w:cs="Times New Roman"/>
                <w:color w:val="333333"/>
              </w:rPr>
              <w:t>.14</w:t>
            </w:r>
          </w:p>
        </w:tc>
        <w:tc>
          <w:tcPr>
            <w:tcW w:w="9180" w:type="dxa"/>
          </w:tcPr>
          <w:p w14:paraId="06AD9AE0"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Internal illumination</w:t>
            </w:r>
            <w:r w:rsidR="003C69F0">
              <w:rPr>
                <w:rFonts w:ascii="Times New Roman" w:eastAsia="Times New Roman" w:hAnsi="Times New Roman" w:cs="Times New Roman"/>
                <w:color w:val="333333"/>
              </w:rPr>
              <w:t xml:space="preserve">. </w:t>
            </w:r>
          </w:p>
        </w:tc>
      </w:tr>
      <w:tr w:rsidR="005D1A7D" w:rsidRPr="00214D60" w14:paraId="29ADBF22" w14:textId="77777777" w:rsidTr="005D1A7D">
        <w:tc>
          <w:tcPr>
            <w:tcW w:w="720" w:type="dxa"/>
          </w:tcPr>
          <w:p w14:paraId="2ACE9B71" w14:textId="77777777" w:rsidR="005D1A7D" w:rsidRPr="003F0C6E" w:rsidRDefault="005D1A7D" w:rsidP="00F46F6D">
            <w:pPr>
              <w:rPr>
                <w:rFonts w:ascii="Times New Roman" w:hAnsi="Times New Roman" w:cs="Times New Roman"/>
                <w:b/>
                <w:bCs/>
                <w:iCs/>
              </w:rPr>
            </w:pPr>
            <w:r w:rsidRPr="003F0C6E">
              <w:rPr>
                <w:rFonts w:ascii="Times New Roman" w:hAnsi="Times New Roman" w:cs="Times New Roman"/>
                <w:b/>
                <w:bCs/>
                <w:iCs/>
              </w:rPr>
              <w:t>5</w:t>
            </w:r>
          </w:p>
        </w:tc>
        <w:tc>
          <w:tcPr>
            <w:tcW w:w="9180" w:type="dxa"/>
          </w:tcPr>
          <w:p w14:paraId="532E1378" w14:textId="77777777" w:rsidR="005D1A7D" w:rsidRPr="003F0C6E" w:rsidRDefault="005D1A7D" w:rsidP="00F46F6D">
            <w:pPr>
              <w:rPr>
                <w:rFonts w:ascii="Times New Roman" w:hAnsi="Times New Roman" w:cs="Times New Roman"/>
              </w:rPr>
            </w:pPr>
            <w:r w:rsidRPr="003F0C6E">
              <w:rPr>
                <w:rFonts w:ascii="Times New Roman" w:hAnsi="Times New Roman" w:cs="Times New Roman"/>
                <w:b/>
                <w:bCs/>
              </w:rPr>
              <w:t>Accessories, spares and consumables</w:t>
            </w:r>
          </w:p>
        </w:tc>
      </w:tr>
      <w:tr w:rsidR="005D1A7D" w:rsidRPr="00214D60" w14:paraId="5C00E911" w14:textId="77777777" w:rsidTr="005D1A7D">
        <w:tc>
          <w:tcPr>
            <w:tcW w:w="720" w:type="dxa"/>
          </w:tcPr>
          <w:p w14:paraId="098A3B58" w14:textId="77777777" w:rsidR="005D1A7D" w:rsidRPr="00214D60" w:rsidRDefault="005D1A7D" w:rsidP="00214D60">
            <w:pPr>
              <w:rPr>
                <w:rFonts w:ascii="Times New Roman" w:hAnsi="Times New Roman" w:cs="Times New Roman"/>
                <w:color w:val="333333"/>
              </w:rPr>
            </w:pPr>
            <w:r>
              <w:rPr>
                <w:rFonts w:ascii="Times New Roman" w:hAnsi="Times New Roman" w:cs="Times New Roman"/>
                <w:color w:val="333333"/>
              </w:rPr>
              <w:t>5</w:t>
            </w:r>
            <w:r w:rsidRPr="00214D60">
              <w:rPr>
                <w:rFonts w:ascii="Times New Roman" w:hAnsi="Times New Roman" w:cs="Times New Roman"/>
                <w:color w:val="333333"/>
              </w:rPr>
              <w:t>.1</w:t>
            </w:r>
          </w:p>
        </w:tc>
        <w:tc>
          <w:tcPr>
            <w:tcW w:w="9180" w:type="dxa"/>
            <w:tcBorders>
              <w:bottom w:val="single" w:sz="4" w:space="0" w:color="auto"/>
            </w:tcBorders>
          </w:tcPr>
          <w:p w14:paraId="17135718" w14:textId="77777777" w:rsidR="005D1A7D" w:rsidRPr="003F0C6E" w:rsidRDefault="005D1A7D" w:rsidP="00F46F6D">
            <w:pPr>
              <w:rPr>
                <w:rFonts w:ascii="Times New Roman" w:hAnsi="Times New Roman" w:cs="Times New Roman"/>
              </w:rPr>
            </w:pPr>
            <w:r w:rsidRPr="00550C7F">
              <w:rPr>
                <w:rFonts w:ascii="Times New Roman"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5D1A7D" w:rsidRPr="00214D60" w14:paraId="0F7AA4A6" w14:textId="77777777" w:rsidTr="005D1A7D">
        <w:tc>
          <w:tcPr>
            <w:tcW w:w="720" w:type="dxa"/>
          </w:tcPr>
          <w:p w14:paraId="29FA179B" w14:textId="77777777" w:rsidR="005D1A7D" w:rsidRPr="003F0C6E" w:rsidRDefault="005D1A7D" w:rsidP="00F46F6D">
            <w:pPr>
              <w:rPr>
                <w:rFonts w:ascii="Times New Roman" w:hAnsi="Times New Roman" w:cs="Times New Roman"/>
              </w:rPr>
            </w:pPr>
            <w:r w:rsidRPr="003F0C6E">
              <w:rPr>
                <w:rFonts w:ascii="Times New Roman" w:eastAsia="Times New Roman" w:hAnsi="Times New Roman" w:cs="Times New Roman"/>
                <w:b/>
                <w:bCs/>
                <w:color w:val="000000"/>
              </w:rPr>
              <w:t>6</w:t>
            </w:r>
          </w:p>
        </w:tc>
        <w:tc>
          <w:tcPr>
            <w:tcW w:w="9180" w:type="dxa"/>
          </w:tcPr>
          <w:p w14:paraId="7A685465" w14:textId="77777777" w:rsidR="005D1A7D" w:rsidRPr="003F0C6E" w:rsidRDefault="005D1A7D" w:rsidP="00F46F6D">
            <w:pPr>
              <w:tabs>
                <w:tab w:val="center" w:pos="1962"/>
                <w:tab w:val="right" w:pos="3924"/>
              </w:tabs>
              <w:rPr>
                <w:rFonts w:ascii="Times New Roman" w:hAnsi="Times New Roman" w:cs="Times New Roman"/>
              </w:rPr>
            </w:pPr>
            <w:r w:rsidRPr="003F0C6E">
              <w:rPr>
                <w:rFonts w:ascii="Times New Roman" w:eastAsia="Times New Roman" w:hAnsi="Times New Roman" w:cs="Times New Roman"/>
                <w:b/>
                <w:bCs/>
                <w:color w:val="000000"/>
              </w:rPr>
              <w:t>Operating Environment</w:t>
            </w:r>
            <w:r w:rsidRPr="003F0C6E">
              <w:rPr>
                <w:rFonts w:ascii="Times New Roman" w:eastAsia="Times New Roman" w:hAnsi="Times New Roman" w:cs="Times New Roman"/>
                <w:b/>
                <w:bCs/>
                <w:color w:val="000000"/>
              </w:rPr>
              <w:tab/>
            </w:r>
          </w:p>
        </w:tc>
      </w:tr>
      <w:tr w:rsidR="005D1A7D" w:rsidRPr="00214D60" w14:paraId="4C0969E1" w14:textId="77777777" w:rsidTr="005D1A7D">
        <w:tc>
          <w:tcPr>
            <w:tcW w:w="720" w:type="dxa"/>
          </w:tcPr>
          <w:p w14:paraId="6F0B34D1" w14:textId="77777777" w:rsidR="005D1A7D" w:rsidRPr="00214D60" w:rsidRDefault="005D1A7D" w:rsidP="00214D60">
            <w:pPr>
              <w:rPr>
                <w:rFonts w:ascii="Times New Roman" w:hAnsi="Times New Roman" w:cs="Times New Roman"/>
                <w:color w:val="333333"/>
              </w:rPr>
            </w:pPr>
            <w:r>
              <w:rPr>
                <w:rFonts w:ascii="Times New Roman" w:hAnsi="Times New Roman" w:cs="Times New Roman"/>
                <w:color w:val="333333"/>
              </w:rPr>
              <w:t>6</w:t>
            </w:r>
            <w:r w:rsidRPr="00214D60">
              <w:rPr>
                <w:rFonts w:ascii="Times New Roman" w:hAnsi="Times New Roman" w:cs="Times New Roman"/>
                <w:color w:val="333333"/>
              </w:rPr>
              <w:t>.1</w:t>
            </w:r>
          </w:p>
        </w:tc>
        <w:tc>
          <w:tcPr>
            <w:tcW w:w="9180" w:type="dxa"/>
          </w:tcPr>
          <w:p w14:paraId="1BF61ED4" w14:textId="77777777" w:rsidR="005D1A7D" w:rsidRPr="00214D60" w:rsidRDefault="005D1A7D" w:rsidP="00214D60">
            <w:pPr>
              <w:rPr>
                <w:rFonts w:ascii="Times New Roman" w:eastAsia="Times New Roman" w:hAnsi="Times New Roman" w:cs="Times New Roman"/>
                <w:color w:val="333333"/>
              </w:rPr>
            </w:pPr>
            <w:r w:rsidRPr="00214D60">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5D1A7D" w:rsidRPr="00214D60" w14:paraId="635822E1" w14:textId="77777777" w:rsidTr="005D1A7D">
        <w:tc>
          <w:tcPr>
            <w:tcW w:w="720" w:type="dxa"/>
          </w:tcPr>
          <w:p w14:paraId="202FC5CA" w14:textId="77777777" w:rsidR="005D1A7D" w:rsidRPr="00214D60" w:rsidRDefault="005D1A7D" w:rsidP="00214D60">
            <w:pPr>
              <w:rPr>
                <w:rFonts w:ascii="Times New Roman" w:eastAsia="Times New Roman" w:hAnsi="Times New Roman" w:cs="Times New Roman"/>
                <w:color w:val="333333"/>
              </w:rPr>
            </w:pPr>
            <w:r>
              <w:rPr>
                <w:rFonts w:ascii="Times New Roman" w:eastAsia="Times New Roman" w:hAnsi="Times New Roman" w:cs="Times New Roman"/>
                <w:color w:val="333333"/>
              </w:rPr>
              <w:t>6.2</w:t>
            </w:r>
          </w:p>
        </w:tc>
        <w:tc>
          <w:tcPr>
            <w:tcW w:w="9180" w:type="dxa"/>
          </w:tcPr>
          <w:p w14:paraId="63C3A32F" w14:textId="77777777" w:rsidR="005D1A7D" w:rsidRPr="001D6FF9" w:rsidRDefault="005D1A7D" w:rsidP="00F46F6D">
            <w:pPr>
              <w:rPr>
                <w:rFonts w:ascii="Times New Roman" w:hAnsi="Times New Roman"/>
              </w:rPr>
            </w:pPr>
            <w:r w:rsidRPr="001D6FF9">
              <w:rPr>
                <w:rFonts w:ascii="Times New Roman" w:hAnsi="Times New Roman"/>
              </w:rPr>
              <w:t xml:space="preserve">Power supply: 220 – 240 VAC, 50Hz </w:t>
            </w:r>
            <w:r>
              <w:rPr>
                <w:rFonts w:ascii="Times New Roman" w:hAnsi="Times New Roman"/>
              </w:rPr>
              <w:t xml:space="preserve">Single Phase </w:t>
            </w:r>
            <w:r w:rsidRPr="001D6FF9">
              <w:rPr>
                <w:rFonts w:ascii="Times New Roman" w:hAnsi="Times New Roman"/>
              </w:rPr>
              <w:t>fitted with appropriate plug. The power cable must be at least 3 metre in length.</w:t>
            </w:r>
          </w:p>
        </w:tc>
      </w:tr>
      <w:tr w:rsidR="005D1A7D" w:rsidRPr="00214D60" w14:paraId="494BBA07" w14:textId="77777777" w:rsidTr="005D1A7D">
        <w:tc>
          <w:tcPr>
            <w:tcW w:w="720" w:type="dxa"/>
          </w:tcPr>
          <w:p w14:paraId="473F05A7" w14:textId="77777777" w:rsidR="005D1A7D" w:rsidRPr="00214D60" w:rsidRDefault="005D1A7D" w:rsidP="00214D60">
            <w:pPr>
              <w:rPr>
                <w:rFonts w:ascii="Times New Roman" w:eastAsia="Times New Roman" w:hAnsi="Times New Roman" w:cs="Times New Roman"/>
                <w:color w:val="333333"/>
              </w:rPr>
            </w:pPr>
            <w:r>
              <w:rPr>
                <w:rFonts w:ascii="Times New Roman" w:eastAsia="Times New Roman" w:hAnsi="Times New Roman" w:cs="Times New Roman"/>
                <w:color w:val="333333"/>
              </w:rPr>
              <w:t>6.3</w:t>
            </w:r>
          </w:p>
        </w:tc>
        <w:tc>
          <w:tcPr>
            <w:tcW w:w="9180" w:type="dxa"/>
          </w:tcPr>
          <w:p w14:paraId="57C8B16E" w14:textId="77777777" w:rsidR="005D1A7D" w:rsidRPr="00214D60" w:rsidRDefault="005D1A7D" w:rsidP="005D1A7D">
            <w:pPr>
              <w:rPr>
                <w:rFonts w:ascii="Times New Roman" w:eastAsia="Times New Roman" w:hAnsi="Times New Roman" w:cs="Times New Roman"/>
                <w:color w:val="333333"/>
              </w:rPr>
            </w:pPr>
            <w:r>
              <w:rPr>
                <w:rFonts w:ascii="Times New Roman" w:eastAsia="Times New Roman" w:hAnsi="Times New Roman" w:cs="Times New Roman"/>
                <w:color w:val="333333"/>
              </w:rPr>
              <w:t>Shall supply s</w:t>
            </w:r>
            <w:r w:rsidRPr="00214D60">
              <w:rPr>
                <w:rFonts w:ascii="Times New Roman" w:eastAsia="Times New Roman" w:hAnsi="Times New Roman" w:cs="Times New Roman"/>
                <w:color w:val="333333"/>
              </w:rPr>
              <w:t>uitable voltage corrector/stabilizer</w:t>
            </w:r>
            <w:r>
              <w:rPr>
                <w:rFonts w:ascii="Times New Roman" w:eastAsia="Times New Roman" w:hAnsi="Times New Roman" w:cs="Times New Roman"/>
                <w:color w:val="333333"/>
              </w:rPr>
              <w:t xml:space="preserve"> with the unit. </w:t>
            </w:r>
          </w:p>
        </w:tc>
      </w:tr>
      <w:tr w:rsidR="005D1A7D" w:rsidRPr="00214D60" w14:paraId="2537B08A" w14:textId="77777777" w:rsidTr="005D1A7D">
        <w:tc>
          <w:tcPr>
            <w:tcW w:w="720" w:type="dxa"/>
          </w:tcPr>
          <w:p w14:paraId="792C7C0D" w14:textId="77777777" w:rsidR="005D1A7D" w:rsidRPr="00214D60" w:rsidRDefault="005D1A7D" w:rsidP="00214D60">
            <w:pPr>
              <w:rPr>
                <w:rFonts w:ascii="Times New Roman" w:hAnsi="Times New Roman" w:cs="Times New Roman"/>
                <w:b/>
              </w:rPr>
            </w:pPr>
            <w:r w:rsidRPr="00214D60">
              <w:rPr>
                <w:rFonts w:ascii="Times New Roman" w:eastAsia="Times New Roman" w:hAnsi="Times New Roman" w:cs="Times New Roman"/>
                <w:b/>
                <w:bCs/>
                <w:color w:val="000000"/>
              </w:rPr>
              <w:t>7</w:t>
            </w:r>
          </w:p>
        </w:tc>
        <w:tc>
          <w:tcPr>
            <w:tcW w:w="9180" w:type="dxa"/>
          </w:tcPr>
          <w:p w14:paraId="3A9FF2F0" w14:textId="77777777" w:rsidR="005D1A7D" w:rsidRPr="00214D60" w:rsidRDefault="005D1A7D" w:rsidP="00214D60">
            <w:pPr>
              <w:rPr>
                <w:rFonts w:ascii="Times New Roman" w:hAnsi="Times New Roman" w:cs="Times New Roman"/>
                <w:b/>
              </w:rPr>
            </w:pPr>
            <w:r w:rsidRPr="00214D60">
              <w:rPr>
                <w:rFonts w:ascii="Times New Roman" w:eastAsia="Times New Roman" w:hAnsi="Times New Roman" w:cs="Times New Roman"/>
                <w:b/>
                <w:bCs/>
                <w:color w:val="000000"/>
              </w:rPr>
              <w:t>Standards, Safety and Training</w:t>
            </w:r>
          </w:p>
        </w:tc>
      </w:tr>
      <w:tr w:rsidR="005D1A7D" w:rsidRPr="00214D60" w14:paraId="476A7E59" w14:textId="77777777" w:rsidTr="005D1A7D">
        <w:trPr>
          <w:trHeight w:val="215"/>
        </w:trPr>
        <w:tc>
          <w:tcPr>
            <w:tcW w:w="720" w:type="dxa"/>
          </w:tcPr>
          <w:p w14:paraId="647C5F52" w14:textId="77777777" w:rsidR="005D1A7D" w:rsidRPr="003F0C6E" w:rsidRDefault="005D1A7D" w:rsidP="00F46F6D">
            <w:pPr>
              <w:rPr>
                <w:rFonts w:ascii="Times New Roman" w:hAnsi="Times New Roman" w:cs="Times New Roman"/>
                <w:bCs/>
                <w:iCs/>
              </w:rPr>
            </w:pPr>
            <w:r w:rsidRPr="003F0C6E">
              <w:rPr>
                <w:rFonts w:ascii="Times New Roman" w:hAnsi="Times New Roman" w:cs="Times New Roman"/>
                <w:bCs/>
                <w:iCs/>
              </w:rPr>
              <w:t>7.1</w:t>
            </w:r>
          </w:p>
        </w:tc>
        <w:tc>
          <w:tcPr>
            <w:tcW w:w="9180" w:type="dxa"/>
          </w:tcPr>
          <w:p w14:paraId="1261A7AE" w14:textId="77777777" w:rsidR="005D1A7D" w:rsidRPr="0062255E" w:rsidRDefault="005D1A7D" w:rsidP="005D1A7D">
            <w:pPr>
              <w:rPr>
                <w:rFonts w:ascii="Times New Roman" w:hAnsi="Times New Roman"/>
              </w:rPr>
            </w:pPr>
            <w:r>
              <w:rPr>
                <w:rFonts w:ascii="Times New Roman" w:hAnsi="Times New Roman"/>
              </w:rPr>
              <w:t xml:space="preserve">Must submit ISO 9001 or ISO13485:2003/AC:2007 </w:t>
            </w:r>
            <w:r w:rsidRPr="00056AC9">
              <w:rPr>
                <w:rFonts w:ascii="Times New Roman" w:hAnsi="Times New Roman"/>
                <w:b/>
              </w:rPr>
              <w:t>AND</w:t>
            </w:r>
            <w:r>
              <w:rPr>
                <w:rFonts w:ascii="Times New Roman" w:hAnsi="Times New Roman"/>
                <w:b/>
              </w:rPr>
              <w:t xml:space="preserve"> </w:t>
            </w:r>
          </w:p>
        </w:tc>
      </w:tr>
      <w:tr w:rsidR="005D1A7D" w:rsidRPr="00214D60" w14:paraId="0583E64F" w14:textId="77777777" w:rsidTr="005D1A7D">
        <w:trPr>
          <w:trHeight w:val="296"/>
        </w:trPr>
        <w:tc>
          <w:tcPr>
            <w:tcW w:w="720" w:type="dxa"/>
          </w:tcPr>
          <w:p w14:paraId="5B7E08C0" w14:textId="77777777" w:rsidR="005D1A7D" w:rsidRPr="003F0C6E" w:rsidRDefault="005D1A7D" w:rsidP="00F46F6D">
            <w:pPr>
              <w:rPr>
                <w:rFonts w:ascii="Times New Roman" w:hAnsi="Times New Roman" w:cs="Times New Roman"/>
                <w:bCs/>
                <w:iCs/>
              </w:rPr>
            </w:pPr>
            <w:r>
              <w:rPr>
                <w:rFonts w:ascii="Times New Roman" w:hAnsi="Times New Roman" w:cs="Times New Roman"/>
                <w:bCs/>
                <w:iCs/>
              </w:rPr>
              <w:lastRenderedPageBreak/>
              <w:t>7.2</w:t>
            </w:r>
          </w:p>
        </w:tc>
        <w:tc>
          <w:tcPr>
            <w:tcW w:w="9180" w:type="dxa"/>
          </w:tcPr>
          <w:p w14:paraId="0D22A796" w14:textId="77777777" w:rsidR="005D1A7D" w:rsidRPr="001D55FD" w:rsidRDefault="005D1A7D" w:rsidP="005D1A7D">
            <w:pPr>
              <w:rPr>
                <w:rFonts w:ascii="Times New Roman" w:hAnsi="Times New Roman"/>
              </w:rPr>
            </w:pPr>
            <w:r w:rsidRPr="00056AC9">
              <w:rPr>
                <w:rFonts w:ascii="Times New Roman" w:hAnsi="Times New Roman"/>
              </w:rPr>
              <w:t>CE or USF</w:t>
            </w:r>
            <w:r>
              <w:rPr>
                <w:rFonts w:ascii="Times New Roman" w:hAnsi="Times New Roman"/>
              </w:rPr>
              <w:t xml:space="preserve">DA approved product certificate.  </w:t>
            </w:r>
          </w:p>
        </w:tc>
      </w:tr>
      <w:tr w:rsidR="005D1A7D" w:rsidRPr="00214D60" w14:paraId="32B9FC8A" w14:textId="77777777" w:rsidTr="005D1A7D">
        <w:trPr>
          <w:trHeight w:val="233"/>
        </w:trPr>
        <w:tc>
          <w:tcPr>
            <w:tcW w:w="720" w:type="dxa"/>
          </w:tcPr>
          <w:p w14:paraId="30271CBF" w14:textId="77777777" w:rsidR="005D1A7D" w:rsidRDefault="005D1A7D" w:rsidP="00F46F6D">
            <w:pPr>
              <w:rPr>
                <w:rFonts w:ascii="Times New Roman" w:hAnsi="Times New Roman" w:cs="Times New Roman"/>
                <w:bCs/>
                <w:iCs/>
              </w:rPr>
            </w:pPr>
            <w:r>
              <w:rPr>
                <w:rFonts w:ascii="Times New Roman" w:hAnsi="Times New Roman" w:cs="Times New Roman"/>
                <w:bCs/>
                <w:iCs/>
              </w:rPr>
              <w:t>7.3</w:t>
            </w:r>
          </w:p>
        </w:tc>
        <w:tc>
          <w:tcPr>
            <w:tcW w:w="9180" w:type="dxa"/>
          </w:tcPr>
          <w:p w14:paraId="6786A021" w14:textId="77777777" w:rsidR="005D1A7D" w:rsidRPr="00881227" w:rsidRDefault="005D1A7D" w:rsidP="00F46F6D">
            <w:pPr>
              <w:rPr>
                <w:rFonts w:ascii="Times New Roman" w:eastAsia="Times New Roman" w:hAnsi="Times New Roman"/>
                <w:color w:val="333333"/>
              </w:rPr>
            </w:pPr>
            <w:r w:rsidRPr="00881227">
              <w:rPr>
                <w:rFonts w:ascii="Times New Roman" w:eastAsia="Times New Roman" w:hAnsi="Times New Roman"/>
                <w:color w:val="333333"/>
              </w:rPr>
              <w:t>Shall meet IEC 60335-1 and -2-24</w:t>
            </w:r>
            <w:r w:rsidRPr="00881227">
              <w:rPr>
                <w:rFonts w:ascii="Times New Roman" w:hAnsi="Times New Roman"/>
              </w:rPr>
              <w:t xml:space="preserve"> electrical safety standards for </w:t>
            </w:r>
            <w:r w:rsidRPr="00881227">
              <w:rPr>
                <w:rFonts w:ascii="Times New Roman" w:eastAsia="Times New Roman" w:hAnsi="Times New Roman"/>
                <w:color w:val="333333"/>
              </w:rPr>
              <w:t xml:space="preserve">refrigerators and freezers. </w:t>
            </w:r>
          </w:p>
        </w:tc>
      </w:tr>
      <w:tr w:rsidR="003C69F0" w:rsidRPr="00214D60" w14:paraId="434253F5" w14:textId="77777777" w:rsidTr="005D1A7D">
        <w:tc>
          <w:tcPr>
            <w:tcW w:w="720" w:type="dxa"/>
          </w:tcPr>
          <w:p w14:paraId="2419F8DA" w14:textId="77777777" w:rsidR="003C69F0" w:rsidRPr="00881227" w:rsidRDefault="003C69F0" w:rsidP="00F46F6D">
            <w:pPr>
              <w:rPr>
                <w:rFonts w:ascii="Times New Roman" w:hAnsi="Times New Roman"/>
                <w:b/>
                <w:bCs/>
                <w:iCs/>
              </w:rPr>
            </w:pPr>
            <w:r w:rsidRPr="00881227">
              <w:rPr>
                <w:rFonts w:ascii="Times New Roman" w:hAnsi="Times New Roman"/>
                <w:b/>
                <w:bCs/>
                <w:iCs/>
              </w:rPr>
              <w:t>8</w:t>
            </w:r>
          </w:p>
        </w:tc>
        <w:tc>
          <w:tcPr>
            <w:tcW w:w="9180" w:type="dxa"/>
          </w:tcPr>
          <w:p w14:paraId="136C77F3" w14:textId="77777777" w:rsidR="003C69F0" w:rsidRPr="00881227" w:rsidRDefault="003C69F0" w:rsidP="00F46F6D">
            <w:pPr>
              <w:rPr>
                <w:rFonts w:ascii="Times New Roman" w:hAnsi="Times New Roman"/>
                <w:b/>
              </w:rPr>
            </w:pPr>
            <w:r w:rsidRPr="00881227">
              <w:rPr>
                <w:rFonts w:ascii="Times New Roman" w:hAnsi="Times New Roman"/>
                <w:b/>
              </w:rPr>
              <w:t>User Training</w:t>
            </w:r>
            <w:r>
              <w:rPr>
                <w:rFonts w:ascii="Times New Roman" w:hAnsi="Times New Roman"/>
                <w:b/>
              </w:rPr>
              <w:t xml:space="preserve"> </w:t>
            </w:r>
          </w:p>
        </w:tc>
      </w:tr>
      <w:tr w:rsidR="003C69F0" w:rsidRPr="00214D60" w14:paraId="5BCEB264" w14:textId="77777777" w:rsidTr="005D1A7D">
        <w:tc>
          <w:tcPr>
            <w:tcW w:w="720" w:type="dxa"/>
          </w:tcPr>
          <w:p w14:paraId="629BBE0F" w14:textId="77777777" w:rsidR="003C69F0" w:rsidRPr="00881227" w:rsidRDefault="003C69F0" w:rsidP="00F46F6D">
            <w:pPr>
              <w:rPr>
                <w:rFonts w:ascii="Times New Roman" w:eastAsia="Times New Roman" w:hAnsi="Times New Roman"/>
                <w:bCs/>
                <w:color w:val="000000"/>
              </w:rPr>
            </w:pPr>
            <w:r w:rsidRPr="00881227">
              <w:rPr>
                <w:rFonts w:ascii="Times New Roman" w:eastAsia="Times New Roman" w:hAnsi="Times New Roman"/>
                <w:bCs/>
                <w:color w:val="000000"/>
              </w:rPr>
              <w:t>8.1</w:t>
            </w:r>
          </w:p>
        </w:tc>
        <w:tc>
          <w:tcPr>
            <w:tcW w:w="9180" w:type="dxa"/>
          </w:tcPr>
          <w:p w14:paraId="0BD74069" w14:textId="77777777" w:rsidR="003C69F0" w:rsidRPr="00881227" w:rsidRDefault="003C69F0" w:rsidP="00F46F6D">
            <w:pPr>
              <w:rPr>
                <w:rFonts w:ascii="Times New Roman" w:eastAsia="Times New Roman" w:hAnsi="Times New Roman"/>
                <w:bCs/>
                <w:color w:val="000000"/>
              </w:rPr>
            </w:pPr>
            <w:r w:rsidRPr="00881227">
              <w:rPr>
                <w:rFonts w:ascii="Times New Roman" w:eastAsia="Times New Roman" w:hAnsi="Times New Roman"/>
                <w:bCs/>
                <w:color w:val="000000"/>
              </w:rPr>
              <w:t xml:space="preserve">Must provide user training (including how to use and maintain the equipment). </w:t>
            </w:r>
          </w:p>
        </w:tc>
      </w:tr>
      <w:tr w:rsidR="003C69F0" w:rsidRPr="00214D60" w14:paraId="487F7935" w14:textId="77777777" w:rsidTr="005D1A7D">
        <w:tc>
          <w:tcPr>
            <w:tcW w:w="720" w:type="dxa"/>
          </w:tcPr>
          <w:p w14:paraId="239E93A7" w14:textId="77777777" w:rsidR="003C69F0" w:rsidRPr="00881227" w:rsidRDefault="003C69F0" w:rsidP="00F46F6D">
            <w:pPr>
              <w:rPr>
                <w:rFonts w:ascii="Times New Roman" w:eastAsia="Times New Roman" w:hAnsi="Times New Roman"/>
                <w:b/>
                <w:bCs/>
                <w:color w:val="000000"/>
              </w:rPr>
            </w:pPr>
            <w:r w:rsidRPr="00881227">
              <w:rPr>
                <w:rFonts w:ascii="Times New Roman" w:eastAsia="Times New Roman" w:hAnsi="Times New Roman"/>
                <w:b/>
                <w:bCs/>
                <w:color w:val="000000"/>
              </w:rPr>
              <w:t>9</w:t>
            </w:r>
          </w:p>
        </w:tc>
        <w:tc>
          <w:tcPr>
            <w:tcW w:w="9180" w:type="dxa"/>
          </w:tcPr>
          <w:p w14:paraId="159321AC" w14:textId="77777777" w:rsidR="003C69F0" w:rsidRPr="00881227" w:rsidRDefault="003C69F0" w:rsidP="00F46F6D">
            <w:pPr>
              <w:rPr>
                <w:rFonts w:ascii="Times New Roman" w:eastAsia="Times New Roman" w:hAnsi="Times New Roman"/>
                <w:b/>
                <w:bCs/>
                <w:color w:val="000000"/>
              </w:rPr>
            </w:pPr>
            <w:r w:rsidRPr="00881227">
              <w:rPr>
                <w:rFonts w:ascii="Times New Roman" w:eastAsia="Times New Roman" w:hAnsi="Times New Roman"/>
                <w:b/>
                <w:bCs/>
                <w:color w:val="000000"/>
              </w:rPr>
              <w:t>Warranty</w:t>
            </w:r>
          </w:p>
        </w:tc>
      </w:tr>
      <w:tr w:rsidR="003C69F0" w:rsidRPr="00214D60" w14:paraId="4D4E247D" w14:textId="77777777" w:rsidTr="005D1A7D">
        <w:tc>
          <w:tcPr>
            <w:tcW w:w="720" w:type="dxa"/>
          </w:tcPr>
          <w:p w14:paraId="5D59C928" w14:textId="77777777" w:rsidR="003C69F0" w:rsidRPr="00881227" w:rsidRDefault="003C69F0" w:rsidP="00F46F6D">
            <w:pPr>
              <w:rPr>
                <w:rFonts w:ascii="Times New Roman" w:hAnsi="Times New Roman"/>
                <w:color w:val="333333"/>
              </w:rPr>
            </w:pPr>
            <w:r w:rsidRPr="00881227">
              <w:rPr>
                <w:rFonts w:ascii="Times New Roman" w:hAnsi="Times New Roman"/>
                <w:color w:val="333333"/>
              </w:rPr>
              <w:t>9.1</w:t>
            </w:r>
          </w:p>
        </w:tc>
        <w:tc>
          <w:tcPr>
            <w:tcW w:w="9180" w:type="dxa"/>
          </w:tcPr>
          <w:p w14:paraId="5886FABE" w14:textId="77777777" w:rsidR="003C69F0" w:rsidRPr="00881227" w:rsidRDefault="003C69F0" w:rsidP="00F46F6D">
            <w:pPr>
              <w:rPr>
                <w:rFonts w:ascii="Times New Roman" w:hAnsi="Times New Roman"/>
                <w:bCs/>
                <w:color w:val="333333"/>
              </w:rPr>
            </w:pPr>
            <w:r w:rsidRPr="00881227">
              <w:rPr>
                <w:rFonts w:ascii="Times New Roman" w:hAnsi="Times New Roman"/>
                <w:bCs/>
                <w:color w:val="333333"/>
              </w:rPr>
              <w:t>Com</w:t>
            </w:r>
            <w:r w:rsidR="00406D66">
              <w:rPr>
                <w:rFonts w:ascii="Times New Roman" w:hAnsi="Times New Roman"/>
                <w:bCs/>
                <w:color w:val="333333"/>
              </w:rPr>
              <w:t xml:space="preserve">prehensive warranty for 2 years after acceptance. </w:t>
            </w:r>
          </w:p>
        </w:tc>
      </w:tr>
      <w:tr w:rsidR="003C69F0" w:rsidRPr="00214D60" w14:paraId="132A0AE8" w14:textId="77777777" w:rsidTr="005D1A7D">
        <w:tc>
          <w:tcPr>
            <w:tcW w:w="720" w:type="dxa"/>
          </w:tcPr>
          <w:p w14:paraId="49DAA49A" w14:textId="77777777" w:rsidR="003C69F0" w:rsidRPr="00881227" w:rsidRDefault="003C69F0" w:rsidP="00F46F6D">
            <w:pPr>
              <w:rPr>
                <w:rFonts w:ascii="Times New Roman" w:eastAsia="Times New Roman" w:hAnsi="Times New Roman"/>
                <w:b/>
                <w:bCs/>
                <w:color w:val="000000"/>
              </w:rPr>
            </w:pPr>
            <w:r w:rsidRPr="00881227">
              <w:rPr>
                <w:rFonts w:ascii="Times New Roman" w:eastAsia="Times New Roman" w:hAnsi="Times New Roman"/>
                <w:b/>
                <w:bCs/>
                <w:color w:val="000000"/>
              </w:rPr>
              <w:t>10</w:t>
            </w:r>
          </w:p>
        </w:tc>
        <w:tc>
          <w:tcPr>
            <w:tcW w:w="9180" w:type="dxa"/>
          </w:tcPr>
          <w:p w14:paraId="63E995F0" w14:textId="77777777" w:rsidR="003C69F0" w:rsidRPr="00881227" w:rsidRDefault="003C69F0" w:rsidP="00F46F6D">
            <w:pPr>
              <w:rPr>
                <w:rFonts w:ascii="Times New Roman" w:hAnsi="Times New Roman"/>
                <w:b/>
                <w:lang w:bidi="sa-IN"/>
              </w:rPr>
            </w:pPr>
            <w:r w:rsidRPr="00881227">
              <w:rPr>
                <w:rFonts w:ascii="Times New Roman" w:hAnsi="Times New Roman"/>
                <w:b/>
                <w:lang w:bidi="sa-IN"/>
              </w:rPr>
              <w:t>Maintenance Service During Warranty Period</w:t>
            </w:r>
          </w:p>
        </w:tc>
      </w:tr>
      <w:tr w:rsidR="003C69F0" w:rsidRPr="00214D60" w14:paraId="11D1710F" w14:textId="77777777" w:rsidTr="005D1A7D">
        <w:tc>
          <w:tcPr>
            <w:tcW w:w="720" w:type="dxa"/>
          </w:tcPr>
          <w:p w14:paraId="4EF11D47"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10.1</w:t>
            </w:r>
          </w:p>
        </w:tc>
        <w:tc>
          <w:tcPr>
            <w:tcW w:w="9180" w:type="dxa"/>
          </w:tcPr>
          <w:p w14:paraId="12FD1313" w14:textId="77777777" w:rsidR="003C69F0" w:rsidRPr="00881227" w:rsidRDefault="003C69F0" w:rsidP="00F46F6D">
            <w:pPr>
              <w:rPr>
                <w:rFonts w:ascii="Times New Roman" w:eastAsia="Times New Roman" w:hAnsi="Times New Roman"/>
                <w:bCs/>
                <w:color w:val="333333"/>
              </w:rPr>
            </w:pPr>
            <w:r w:rsidRPr="00881227">
              <w:rPr>
                <w:rFonts w:ascii="Times New Roman" w:hAnsi="Times New Roman"/>
              </w:rPr>
              <w:t>During the warranty period supplier must ensure corrective/breakdown maintenance whenever required.</w:t>
            </w:r>
          </w:p>
        </w:tc>
      </w:tr>
      <w:tr w:rsidR="003C69F0" w:rsidRPr="00214D60" w14:paraId="101D8E36" w14:textId="77777777" w:rsidTr="005D1A7D">
        <w:tc>
          <w:tcPr>
            <w:tcW w:w="720" w:type="dxa"/>
          </w:tcPr>
          <w:p w14:paraId="2AEB05EC" w14:textId="77777777" w:rsidR="003C69F0" w:rsidRPr="00881227" w:rsidRDefault="003C69F0" w:rsidP="00F46F6D">
            <w:pPr>
              <w:rPr>
                <w:rFonts w:ascii="Times New Roman" w:eastAsia="Times New Roman" w:hAnsi="Times New Roman"/>
                <w:b/>
                <w:color w:val="333333"/>
              </w:rPr>
            </w:pPr>
            <w:r w:rsidRPr="00881227">
              <w:rPr>
                <w:rFonts w:ascii="Times New Roman" w:eastAsia="Times New Roman" w:hAnsi="Times New Roman"/>
                <w:b/>
                <w:color w:val="333333"/>
              </w:rPr>
              <w:t>11</w:t>
            </w:r>
          </w:p>
        </w:tc>
        <w:tc>
          <w:tcPr>
            <w:tcW w:w="9180" w:type="dxa"/>
          </w:tcPr>
          <w:p w14:paraId="154EEE6D" w14:textId="77777777" w:rsidR="003C69F0" w:rsidRPr="00881227" w:rsidRDefault="003C69F0" w:rsidP="00F46F6D">
            <w:pPr>
              <w:rPr>
                <w:rFonts w:ascii="Times New Roman" w:hAnsi="Times New Roman"/>
                <w:b/>
                <w:bCs/>
              </w:rPr>
            </w:pPr>
            <w:r w:rsidRPr="00881227">
              <w:rPr>
                <w:rFonts w:ascii="Times New Roman" w:hAnsi="Times New Roman"/>
                <w:b/>
                <w:bCs/>
              </w:rPr>
              <w:t xml:space="preserve">Installation and Commissioning </w:t>
            </w:r>
          </w:p>
        </w:tc>
      </w:tr>
      <w:tr w:rsidR="003C69F0" w:rsidRPr="00214D60" w14:paraId="6CE7D7ED" w14:textId="77777777" w:rsidTr="005D1A7D">
        <w:tc>
          <w:tcPr>
            <w:tcW w:w="720" w:type="dxa"/>
          </w:tcPr>
          <w:p w14:paraId="58E57373"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11.1</w:t>
            </w:r>
          </w:p>
        </w:tc>
        <w:tc>
          <w:tcPr>
            <w:tcW w:w="9180" w:type="dxa"/>
          </w:tcPr>
          <w:p w14:paraId="758AE7B4" w14:textId="77777777" w:rsidR="003C69F0" w:rsidRPr="00881227" w:rsidRDefault="003C69F0" w:rsidP="00F46F6D">
            <w:pPr>
              <w:rPr>
                <w:rFonts w:ascii="Times New Roman" w:hAnsi="Times New Roman"/>
                <w:bCs/>
              </w:rPr>
            </w:pPr>
            <w:r w:rsidRPr="00881227">
              <w:rPr>
                <w:rFonts w:ascii="Times New Roman" w:hAnsi="Times New Roman"/>
                <w:bCs/>
              </w:rPr>
              <w:t xml:space="preserve">The bidder must arrange for the equipment to be installed and commissioned by certified or qualified personnel; any prerequisites for installation to be communicated to the purchaser in advance, in detail. </w:t>
            </w:r>
          </w:p>
        </w:tc>
      </w:tr>
      <w:tr w:rsidR="003C69F0" w:rsidRPr="00214D60" w14:paraId="59C233F4" w14:textId="77777777" w:rsidTr="005D1A7D">
        <w:tc>
          <w:tcPr>
            <w:tcW w:w="720" w:type="dxa"/>
          </w:tcPr>
          <w:p w14:paraId="1553A2E6" w14:textId="77777777" w:rsidR="003C69F0" w:rsidRPr="00881227" w:rsidRDefault="003C69F0" w:rsidP="00F46F6D">
            <w:pPr>
              <w:rPr>
                <w:rFonts w:ascii="Times New Roman" w:hAnsi="Times New Roman"/>
                <w:b/>
              </w:rPr>
            </w:pPr>
            <w:r w:rsidRPr="00881227">
              <w:rPr>
                <w:rFonts w:ascii="Times New Roman" w:eastAsia="Times New Roman" w:hAnsi="Times New Roman"/>
                <w:b/>
                <w:bCs/>
                <w:color w:val="000000"/>
              </w:rPr>
              <w:t>12</w:t>
            </w:r>
          </w:p>
        </w:tc>
        <w:tc>
          <w:tcPr>
            <w:tcW w:w="9180" w:type="dxa"/>
          </w:tcPr>
          <w:p w14:paraId="449D1883" w14:textId="77777777" w:rsidR="003C69F0" w:rsidRPr="00881227" w:rsidRDefault="003C69F0" w:rsidP="00F46F6D">
            <w:pPr>
              <w:rPr>
                <w:rFonts w:ascii="Times New Roman" w:hAnsi="Times New Roman"/>
                <w:b/>
              </w:rPr>
            </w:pPr>
            <w:r w:rsidRPr="00881227">
              <w:rPr>
                <w:rFonts w:ascii="Times New Roman" w:eastAsia="Times New Roman" w:hAnsi="Times New Roman"/>
                <w:b/>
                <w:bCs/>
                <w:color w:val="000000"/>
              </w:rPr>
              <w:t>Documentation</w:t>
            </w:r>
          </w:p>
        </w:tc>
      </w:tr>
      <w:tr w:rsidR="003C69F0" w:rsidRPr="00214D60" w14:paraId="71E65E2A" w14:textId="77777777" w:rsidTr="005D1A7D">
        <w:tc>
          <w:tcPr>
            <w:tcW w:w="720" w:type="dxa"/>
          </w:tcPr>
          <w:p w14:paraId="0A4FF3BB"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12.1</w:t>
            </w:r>
          </w:p>
        </w:tc>
        <w:tc>
          <w:tcPr>
            <w:tcW w:w="9180" w:type="dxa"/>
          </w:tcPr>
          <w:p w14:paraId="3846097A"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User (Operating) manual in English</w:t>
            </w:r>
            <w:r>
              <w:rPr>
                <w:rFonts w:ascii="Times New Roman" w:eastAsia="Times New Roman" w:hAnsi="Times New Roman"/>
                <w:color w:val="333333"/>
              </w:rPr>
              <w:t>.</w:t>
            </w:r>
          </w:p>
        </w:tc>
      </w:tr>
      <w:tr w:rsidR="003C69F0" w:rsidRPr="00214D60" w14:paraId="77506ECF" w14:textId="77777777" w:rsidTr="005D1A7D">
        <w:tc>
          <w:tcPr>
            <w:tcW w:w="720" w:type="dxa"/>
          </w:tcPr>
          <w:p w14:paraId="2DB77116"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12.2</w:t>
            </w:r>
          </w:p>
        </w:tc>
        <w:tc>
          <w:tcPr>
            <w:tcW w:w="9180" w:type="dxa"/>
          </w:tcPr>
          <w:p w14:paraId="717A2E55"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Service (Technical / Maintenance) manual in English</w:t>
            </w:r>
            <w:r>
              <w:rPr>
                <w:rFonts w:ascii="Times New Roman" w:eastAsia="Times New Roman" w:hAnsi="Times New Roman"/>
                <w:color w:val="333333"/>
              </w:rPr>
              <w:t>.</w:t>
            </w:r>
          </w:p>
        </w:tc>
      </w:tr>
      <w:tr w:rsidR="003C69F0" w:rsidRPr="00214D60" w14:paraId="7B88BB1A" w14:textId="77777777" w:rsidTr="005D1A7D">
        <w:tc>
          <w:tcPr>
            <w:tcW w:w="720" w:type="dxa"/>
          </w:tcPr>
          <w:p w14:paraId="63B7E5D2"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12.3</w:t>
            </w:r>
          </w:p>
        </w:tc>
        <w:tc>
          <w:tcPr>
            <w:tcW w:w="9180" w:type="dxa"/>
          </w:tcPr>
          <w:p w14:paraId="20F8956A" w14:textId="77777777" w:rsidR="003C69F0" w:rsidRPr="00881227" w:rsidRDefault="003C69F0" w:rsidP="00F46F6D">
            <w:pPr>
              <w:rPr>
                <w:rFonts w:ascii="Times New Roman" w:eastAsia="Times New Roman" w:hAnsi="Times New Roman"/>
                <w:color w:val="333333"/>
              </w:rPr>
            </w:pPr>
            <w:r w:rsidRPr="00881227">
              <w:rPr>
                <w:rFonts w:ascii="Times New Roman" w:eastAsia="Times New Roman" w:hAnsi="Times New Roman"/>
                <w:color w:val="333333"/>
              </w:rPr>
              <w:t>List of important spare parts and accessories with their part numbers and costing.</w:t>
            </w:r>
          </w:p>
        </w:tc>
      </w:tr>
    </w:tbl>
    <w:p w14:paraId="477ECC1B" w14:textId="77777777" w:rsidR="00F20147" w:rsidRPr="00214D60" w:rsidRDefault="00F20147" w:rsidP="00214D60">
      <w:pPr>
        <w:spacing w:after="0" w:line="240" w:lineRule="auto"/>
        <w:rPr>
          <w:rFonts w:ascii="Times New Roman" w:hAnsi="Times New Roman" w:cs="Times New Roman"/>
          <w:b/>
        </w:rPr>
      </w:pPr>
    </w:p>
    <w:sectPr w:rsidR="00F20147" w:rsidRPr="00214D60" w:rsidSect="003C69F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C3777"/>
    <w:multiLevelType w:val="hybridMultilevel"/>
    <w:tmpl w:val="2F4853E2"/>
    <w:lvl w:ilvl="0" w:tplc="30F455EE">
      <w:start w:val="1"/>
      <w:numFmt w:val="decimal"/>
      <w:lvlText w:val="8.%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4C62CE"/>
    <w:multiLevelType w:val="hybridMultilevel"/>
    <w:tmpl w:val="A0BE48D6"/>
    <w:lvl w:ilvl="0" w:tplc="4EC2DB22">
      <w:start w:val="1"/>
      <w:numFmt w:val="decimal"/>
      <w:lvlText w:val="6.%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CC4297"/>
    <w:multiLevelType w:val="hybridMultilevel"/>
    <w:tmpl w:val="A4AE1190"/>
    <w:lvl w:ilvl="0" w:tplc="DAFA28DE">
      <w:start w:val="1"/>
      <w:numFmt w:val="decimal"/>
      <w:lvlText w:val="5.%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9F791C"/>
    <w:multiLevelType w:val="hybridMultilevel"/>
    <w:tmpl w:val="0DF00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984A87"/>
    <w:multiLevelType w:val="hybridMultilevel"/>
    <w:tmpl w:val="C7FA6DE4"/>
    <w:lvl w:ilvl="0" w:tplc="4B905AA8">
      <w:start w:val="1"/>
      <w:numFmt w:val="decimal"/>
      <w:lvlText w:val="7.%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010DF7"/>
    <w:multiLevelType w:val="hybridMultilevel"/>
    <w:tmpl w:val="D4F67FD0"/>
    <w:lvl w:ilvl="0" w:tplc="063C98CC">
      <w:start w:val="1"/>
      <w:numFmt w:val="decimal"/>
      <w:lvlText w:val="1.%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1000015"/>
    <w:multiLevelType w:val="hybridMultilevel"/>
    <w:tmpl w:val="B4FCC368"/>
    <w:lvl w:ilvl="0" w:tplc="E286B43A">
      <w:start w:val="1"/>
      <w:numFmt w:val="decimal"/>
      <w:lvlText w:val="3.%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9C6C76"/>
    <w:multiLevelType w:val="hybridMultilevel"/>
    <w:tmpl w:val="5DE46148"/>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4953404">
    <w:abstractNumId w:val="9"/>
  </w:num>
  <w:num w:numId="2" w16cid:durableId="1841502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7345346">
    <w:abstractNumId w:val="5"/>
  </w:num>
  <w:num w:numId="4" w16cid:durableId="950163068">
    <w:abstractNumId w:val="6"/>
  </w:num>
  <w:num w:numId="5" w16cid:durableId="280302988">
    <w:abstractNumId w:val="7"/>
  </w:num>
  <w:num w:numId="6" w16cid:durableId="1968505200">
    <w:abstractNumId w:val="8"/>
  </w:num>
  <w:num w:numId="7" w16cid:durableId="567570782">
    <w:abstractNumId w:val="2"/>
  </w:num>
  <w:num w:numId="8" w16cid:durableId="553540702">
    <w:abstractNumId w:val="1"/>
  </w:num>
  <w:num w:numId="9" w16cid:durableId="1473715933">
    <w:abstractNumId w:val="4"/>
  </w:num>
  <w:num w:numId="10" w16cid:durableId="1286734517">
    <w:abstractNumId w:val="0"/>
  </w:num>
  <w:num w:numId="11" w16cid:durableId="20687983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B46"/>
    <w:rsid w:val="00006A4D"/>
    <w:rsid w:val="000219AD"/>
    <w:rsid w:val="000715AC"/>
    <w:rsid w:val="000A0D25"/>
    <w:rsid w:val="0013435C"/>
    <w:rsid w:val="00143F7A"/>
    <w:rsid w:val="00150A9F"/>
    <w:rsid w:val="001C6B0B"/>
    <w:rsid w:val="001D449E"/>
    <w:rsid w:val="001E76A5"/>
    <w:rsid w:val="00214D60"/>
    <w:rsid w:val="00265191"/>
    <w:rsid w:val="002B177F"/>
    <w:rsid w:val="002C057D"/>
    <w:rsid w:val="0031009B"/>
    <w:rsid w:val="00375255"/>
    <w:rsid w:val="003B00B9"/>
    <w:rsid w:val="003C69F0"/>
    <w:rsid w:val="003C763C"/>
    <w:rsid w:val="00406D66"/>
    <w:rsid w:val="004617F9"/>
    <w:rsid w:val="004A0547"/>
    <w:rsid w:val="004F715C"/>
    <w:rsid w:val="00547AD3"/>
    <w:rsid w:val="005A5F63"/>
    <w:rsid w:val="005B3F77"/>
    <w:rsid w:val="005D1A7D"/>
    <w:rsid w:val="005D7A28"/>
    <w:rsid w:val="006074CB"/>
    <w:rsid w:val="006658C7"/>
    <w:rsid w:val="0067256F"/>
    <w:rsid w:val="006C7B50"/>
    <w:rsid w:val="00704A03"/>
    <w:rsid w:val="007424B8"/>
    <w:rsid w:val="00756E83"/>
    <w:rsid w:val="007F6CC5"/>
    <w:rsid w:val="00834F29"/>
    <w:rsid w:val="00853114"/>
    <w:rsid w:val="0086646C"/>
    <w:rsid w:val="008A59DC"/>
    <w:rsid w:val="00981A89"/>
    <w:rsid w:val="009C5B46"/>
    <w:rsid w:val="00A76A12"/>
    <w:rsid w:val="00B01AFA"/>
    <w:rsid w:val="00B06C79"/>
    <w:rsid w:val="00B249E1"/>
    <w:rsid w:val="00B5105C"/>
    <w:rsid w:val="00B523B6"/>
    <w:rsid w:val="00B848C9"/>
    <w:rsid w:val="00BB55BA"/>
    <w:rsid w:val="00BC5A3D"/>
    <w:rsid w:val="00BE74E1"/>
    <w:rsid w:val="00C139E1"/>
    <w:rsid w:val="00C75098"/>
    <w:rsid w:val="00CB44D5"/>
    <w:rsid w:val="00D05BED"/>
    <w:rsid w:val="00D73419"/>
    <w:rsid w:val="00DB1F18"/>
    <w:rsid w:val="00DB6AB8"/>
    <w:rsid w:val="00DF7AF3"/>
    <w:rsid w:val="00E86782"/>
    <w:rsid w:val="00EE6D96"/>
    <w:rsid w:val="00F20147"/>
    <w:rsid w:val="00F82050"/>
    <w:rsid w:val="00F9633F"/>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9C98B"/>
  <w15:docId w15:val="{F363F151-6440-4A7B-A078-AC960ED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77F"/>
    <w:pPr>
      <w:ind w:left="720"/>
      <w:contextualSpacing/>
    </w:pPr>
  </w:style>
  <w:style w:type="character" w:styleId="Strong">
    <w:name w:val="Strong"/>
    <w:basedOn w:val="DefaultParagraphFont"/>
    <w:qFormat/>
    <w:rsid w:val="00F82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8AC00-31DA-4EDD-A9B9-A704DE47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7</cp:revision>
  <cp:lastPrinted>2014-01-19T13:15:00Z</cp:lastPrinted>
  <dcterms:created xsi:type="dcterms:W3CDTF">2012-10-07T08:07:00Z</dcterms:created>
  <dcterms:modified xsi:type="dcterms:W3CDTF">2023-04-20T09:51:00Z</dcterms:modified>
</cp:coreProperties>
</file>