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54022" w14:textId="77777777" w:rsidR="00520752" w:rsidRPr="00E43773" w:rsidRDefault="00520752" w:rsidP="006E3156">
      <w:pPr>
        <w:spacing w:after="0" w:line="240" w:lineRule="auto"/>
        <w:jc w:val="both"/>
        <w:rPr>
          <w:rFonts w:ascii="Times New Roman" w:hAnsi="Times New Roman" w:cs="Times New Roman"/>
          <w:b/>
        </w:rPr>
      </w:pPr>
    </w:p>
    <w:p w14:paraId="7EE54023" w14:textId="77777777" w:rsidR="00520752" w:rsidRPr="00E43773" w:rsidRDefault="00EC6E1A" w:rsidP="004F23BA">
      <w:pPr>
        <w:spacing w:after="0" w:line="240" w:lineRule="auto"/>
        <w:ind w:left="1080"/>
        <w:jc w:val="center"/>
        <w:rPr>
          <w:rFonts w:ascii="Times New Roman" w:hAnsi="Times New Roman" w:cs="Times New Roman"/>
          <w:b/>
        </w:rPr>
      </w:pPr>
      <w:r>
        <w:rPr>
          <w:rFonts w:ascii="Times New Roman" w:hAnsi="Times New Roman" w:cs="Times New Roman"/>
          <w:b/>
        </w:rPr>
        <w:t>S</w:t>
      </w:r>
      <w:r w:rsidRPr="00E43773">
        <w:rPr>
          <w:rFonts w:ascii="Times New Roman" w:hAnsi="Times New Roman" w:cs="Times New Roman"/>
          <w:b/>
        </w:rPr>
        <w:t>emi-Automated</w:t>
      </w:r>
      <w:r w:rsidR="00312841" w:rsidRPr="00E43773">
        <w:rPr>
          <w:rFonts w:ascii="Times New Roman" w:hAnsi="Times New Roman" w:cs="Times New Roman"/>
          <w:b/>
        </w:rPr>
        <w:t xml:space="preserve"> </w:t>
      </w:r>
      <w:r w:rsidR="0043448B">
        <w:rPr>
          <w:rFonts w:ascii="Times New Roman" w:hAnsi="Times New Roman" w:cs="Times New Roman"/>
          <w:b/>
        </w:rPr>
        <w:t>Bio-</w:t>
      </w:r>
      <w:r w:rsidR="00312841" w:rsidRPr="00E43773">
        <w:rPr>
          <w:rFonts w:ascii="Times New Roman" w:hAnsi="Times New Roman" w:cs="Times New Roman"/>
          <w:b/>
        </w:rPr>
        <w:t>Chemistry Analyser</w:t>
      </w:r>
    </w:p>
    <w:p w14:paraId="7EE54024" w14:textId="77777777" w:rsidR="00F8661A" w:rsidRPr="00E43773" w:rsidRDefault="00F8661A" w:rsidP="006E3156">
      <w:pPr>
        <w:spacing w:after="0" w:line="240" w:lineRule="auto"/>
        <w:jc w:val="both"/>
        <w:rPr>
          <w:rFonts w:ascii="Times New Roman" w:hAnsi="Times New Roman" w:cs="Times New Roman"/>
          <w:b/>
        </w:rPr>
      </w:pPr>
    </w:p>
    <w:tbl>
      <w:tblPr>
        <w:tblStyle w:val="TableGrid"/>
        <w:tblW w:w="9810" w:type="dxa"/>
        <w:tblInd w:w="-162" w:type="dxa"/>
        <w:tblLayout w:type="fixed"/>
        <w:tblLook w:val="04A0" w:firstRow="1" w:lastRow="0" w:firstColumn="1" w:lastColumn="0" w:noHBand="0" w:noVBand="1"/>
      </w:tblPr>
      <w:tblGrid>
        <w:gridCol w:w="810"/>
        <w:gridCol w:w="9000"/>
      </w:tblGrid>
      <w:tr w:rsidR="00A441F9" w:rsidRPr="00E43773" w14:paraId="7EE54027" w14:textId="77777777" w:rsidTr="006672F7">
        <w:trPr>
          <w:tblHeader/>
        </w:trPr>
        <w:tc>
          <w:tcPr>
            <w:tcW w:w="810" w:type="dxa"/>
            <w:shd w:val="clear" w:color="auto" w:fill="auto"/>
          </w:tcPr>
          <w:p w14:paraId="7EE54025" w14:textId="77777777" w:rsidR="00A441F9" w:rsidRPr="00E43773" w:rsidRDefault="00A441F9" w:rsidP="006E3156">
            <w:pPr>
              <w:jc w:val="both"/>
              <w:rPr>
                <w:rFonts w:ascii="Times New Roman" w:hAnsi="Times New Roman" w:cs="Times New Roman"/>
                <w:b/>
              </w:rPr>
            </w:pPr>
            <w:r w:rsidRPr="00E43773">
              <w:rPr>
                <w:rFonts w:ascii="Times New Roman" w:hAnsi="Times New Roman" w:cs="Times New Roman"/>
                <w:b/>
              </w:rPr>
              <w:t>S.N.</w:t>
            </w:r>
          </w:p>
        </w:tc>
        <w:tc>
          <w:tcPr>
            <w:tcW w:w="9000" w:type="dxa"/>
            <w:shd w:val="clear" w:color="auto" w:fill="auto"/>
          </w:tcPr>
          <w:p w14:paraId="7EE54026" w14:textId="77777777" w:rsidR="00A441F9" w:rsidRPr="00E43773" w:rsidRDefault="00A441F9" w:rsidP="00A441F9">
            <w:pPr>
              <w:jc w:val="both"/>
              <w:rPr>
                <w:rFonts w:ascii="Times New Roman" w:eastAsia="Times New Roman" w:hAnsi="Times New Roman" w:cs="Times New Roman"/>
                <w:b/>
              </w:rPr>
            </w:pPr>
            <w:r w:rsidRPr="00E43773">
              <w:rPr>
                <w:rFonts w:ascii="Times New Roman" w:eastAsia="Times New Roman" w:hAnsi="Times New Roman" w:cs="Times New Roman"/>
                <w:b/>
              </w:rPr>
              <w:t>Purchaser</w:t>
            </w:r>
            <w:r>
              <w:rPr>
                <w:rFonts w:ascii="Times New Roman" w:eastAsia="Times New Roman" w:hAnsi="Times New Roman" w:cs="Times New Roman"/>
                <w:b/>
              </w:rPr>
              <w:t>’s</w:t>
            </w:r>
            <w:r w:rsidRPr="00E43773">
              <w:rPr>
                <w:rFonts w:ascii="Times New Roman" w:eastAsia="Times New Roman" w:hAnsi="Times New Roman" w:cs="Times New Roman"/>
                <w:b/>
              </w:rPr>
              <w:t xml:space="preserve"> Specifications</w:t>
            </w:r>
          </w:p>
        </w:tc>
      </w:tr>
      <w:tr w:rsidR="00A441F9" w:rsidRPr="00E43773" w14:paraId="7EE5402A" w14:textId="77777777" w:rsidTr="006672F7">
        <w:trPr>
          <w:trHeight w:val="287"/>
        </w:trPr>
        <w:tc>
          <w:tcPr>
            <w:tcW w:w="810" w:type="dxa"/>
            <w:shd w:val="clear" w:color="auto" w:fill="auto"/>
          </w:tcPr>
          <w:p w14:paraId="7EE54028" w14:textId="77777777" w:rsidR="00A441F9" w:rsidRPr="00E43773" w:rsidRDefault="00A441F9" w:rsidP="006E3156">
            <w:pPr>
              <w:jc w:val="both"/>
              <w:rPr>
                <w:rFonts w:ascii="Times New Roman" w:hAnsi="Times New Roman" w:cs="Times New Roman"/>
                <w:b/>
              </w:rPr>
            </w:pPr>
          </w:p>
        </w:tc>
        <w:tc>
          <w:tcPr>
            <w:tcW w:w="9000" w:type="dxa"/>
            <w:shd w:val="clear" w:color="auto" w:fill="auto"/>
          </w:tcPr>
          <w:p w14:paraId="7EE54029" w14:textId="77777777" w:rsidR="00A441F9" w:rsidRPr="00E43773" w:rsidRDefault="00A441F9" w:rsidP="004D3177">
            <w:pPr>
              <w:jc w:val="both"/>
              <w:rPr>
                <w:rFonts w:ascii="Times New Roman" w:eastAsia="Times New Roman" w:hAnsi="Times New Roman" w:cs="Times New Roman"/>
                <w:b/>
                <w:bCs/>
              </w:rPr>
            </w:pPr>
            <w:r w:rsidRPr="00EC6E1A">
              <w:rPr>
                <w:rFonts w:ascii="Times New Roman" w:hAnsi="Times New Roman" w:cs="Times New Roman"/>
                <w:b/>
              </w:rPr>
              <w:t xml:space="preserve">Semi-Automated </w:t>
            </w:r>
            <w:r w:rsidR="0043448B">
              <w:rPr>
                <w:rFonts w:ascii="Times New Roman" w:hAnsi="Times New Roman" w:cs="Times New Roman"/>
                <w:b/>
              </w:rPr>
              <w:t>Bio-</w:t>
            </w:r>
            <w:r w:rsidRPr="00EC6E1A">
              <w:rPr>
                <w:rFonts w:ascii="Times New Roman" w:hAnsi="Times New Roman" w:cs="Times New Roman"/>
                <w:b/>
              </w:rPr>
              <w:t>Chemistry Analyser</w:t>
            </w:r>
          </w:p>
        </w:tc>
      </w:tr>
      <w:tr w:rsidR="00A441F9" w:rsidRPr="00E43773" w14:paraId="7EE5402D" w14:textId="77777777" w:rsidTr="006672F7">
        <w:tc>
          <w:tcPr>
            <w:tcW w:w="810" w:type="dxa"/>
            <w:shd w:val="clear" w:color="auto" w:fill="auto"/>
          </w:tcPr>
          <w:p w14:paraId="7EE5402B" w14:textId="77777777" w:rsidR="00A441F9" w:rsidRPr="00E43773" w:rsidRDefault="00A441F9" w:rsidP="006E3156">
            <w:pPr>
              <w:jc w:val="both"/>
              <w:rPr>
                <w:rFonts w:ascii="Times New Roman" w:hAnsi="Times New Roman" w:cs="Times New Roman"/>
                <w:b/>
              </w:rPr>
            </w:pPr>
          </w:p>
        </w:tc>
        <w:tc>
          <w:tcPr>
            <w:tcW w:w="9000" w:type="dxa"/>
            <w:shd w:val="clear" w:color="auto" w:fill="auto"/>
          </w:tcPr>
          <w:p w14:paraId="7EE5402C" w14:textId="77777777" w:rsidR="00A441F9" w:rsidRPr="00E43773" w:rsidRDefault="00A441F9" w:rsidP="006E3156">
            <w:pPr>
              <w:jc w:val="both"/>
              <w:rPr>
                <w:rFonts w:ascii="Times New Roman" w:hAnsi="Times New Roman" w:cs="Times New Roman"/>
                <w:b/>
              </w:rPr>
            </w:pPr>
            <w:r w:rsidRPr="00E43773">
              <w:rPr>
                <w:rFonts w:ascii="Times New Roman" w:hAnsi="Times New Roman" w:cs="Times New Roman"/>
                <w:b/>
              </w:rPr>
              <w:t>Manufacturer</w:t>
            </w:r>
          </w:p>
        </w:tc>
      </w:tr>
      <w:tr w:rsidR="00A441F9" w:rsidRPr="00E43773" w14:paraId="7EE54030" w14:textId="77777777" w:rsidTr="006672F7">
        <w:tc>
          <w:tcPr>
            <w:tcW w:w="810" w:type="dxa"/>
            <w:shd w:val="clear" w:color="auto" w:fill="auto"/>
          </w:tcPr>
          <w:p w14:paraId="7EE5402E" w14:textId="77777777" w:rsidR="00A441F9" w:rsidRPr="00E43773" w:rsidRDefault="00A441F9" w:rsidP="006E3156">
            <w:pPr>
              <w:jc w:val="both"/>
              <w:rPr>
                <w:rFonts w:ascii="Times New Roman" w:hAnsi="Times New Roman" w:cs="Times New Roman"/>
                <w:b/>
              </w:rPr>
            </w:pPr>
          </w:p>
        </w:tc>
        <w:tc>
          <w:tcPr>
            <w:tcW w:w="9000" w:type="dxa"/>
            <w:shd w:val="clear" w:color="auto" w:fill="auto"/>
          </w:tcPr>
          <w:p w14:paraId="7EE5402F" w14:textId="77777777" w:rsidR="00A441F9" w:rsidRPr="00E43773" w:rsidRDefault="00A441F9" w:rsidP="006E3156">
            <w:pPr>
              <w:jc w:val="both"/>
              <w:rPr>
                <w:rFonts w:ascii="Times New Roman" w:hAnsi="Times New Roman" w:cs="Times New Roman"/>
                <w:b/>
              </w:rPr>
            </w:pPr>
            <w:r w:rsidRPr="00E43773">
              <w:rPr>
                <w:rFonts w:ascii="Times New Roman" w:hAnsi="Times New Roman" w:cs="Times New Roman"/>
                <w:b/>
              </w:rPr>
              <w:t>Brand</w:t>
            </w:r>
          </w:p>
        </w:tc>
      </w:tr>
      <w:tr w:rsidR="00A441F9" w:rsidRPr="00E43773" w14:paraId="7EE54033" w14:textId="77777777" w:rsidTr="006672F7">
        <w:tc>
          <w:tcPr>
            <w:tcW w:w="810" w:type="dxa"/>
            <w:shd w:val="clear" w:color="auto" w:fill="auto"/>
          </w:tcPr>
          <w:p w14:paraId="7EE54031" w14:textId="77777777" w:rsidR="00A441F9" w:rsidRPr="00E43773" w:rsidRDefault="00A441F9" w:rsidP="006E3156">
            <w:pPr>
              <w:jc w:val="both"/>
              <w:rPr>
                <w:rFonts w:ascii="Times New Roman" w:hAnsi="Times New Roman" w:cs="Times New Roman"/>
                <w:b/>
              </w:rPr>
            </w:pPr>
          </w:p>
        </w:tc>
        <w:tc>
          <w:tcPr>
            <w:tcW w:w="9000" w:type="dxa"/>
            <w:shd w:val="clear" w:color="auto" w:fill="auto"/>
          </w:tcPr>
          <w:p w14:paraId="7EE54032" w14:textId="77777777" w:rsidR="00A441F9" w:rsidRPr="00E43773" w:rsidRDefault="00A441F9" w:rsidP="006E3156">
            <w:pPr>
              <w:jc w:val="both"/>
              <w:rPr>
                <w:rFonts w:ascii="Times New Roman" w:hAnsi="Times New Roman" w:cs="Times New Roman"/>
                <w:b/>
              </w:rPr>
            </w:pPr>
            <w:r w:rsidRPr="00E43773">
              <w:rPr>
                <w:rFonts w:ascii="Times New Roman" w:hAnsi="Times New Roman" w:cs="Times New Roman"/>
                <w:b/>
              </w:rPr>
              <w:t>Type / Model</w:t>
            </w:r>
          </w:p>
        </w:tc>
      </w:tr>
      <w:tr w:rsidR="00A441F9" w:rsidRPr="00E43773" w14:paraId="7EE54036" w14:textId="77777777" w:rsidTr="006672F7">
        <w:tc>
          <w:tcPr>
            <w:tcW w:w="810" w:type="dxa"/>
            <w:shd w:val="clear" w:color="auto" w:fill="auto"/>
          </w:tcPr>
          <w:p w14:paraId="7EE54034" w14:textId="77777777" w:rsidR="00A441F9" w:rsidRPr="00E43773" w:rsidRDefault="00A441F9" w:rsidP="006E3156">
            <w:pPr>
              <w:jc w:val="both"/>
              <w:rPr>
                <w:rFonts w:ascii="Times New Roman" w:hAnsi="Times New Roman" w:cs="Times New Roman"/>
                <w:b/>
              </w:rPr>
            </w:pPr>
          </w:p>
        </w:tc>
        <w:tc>
          <w:tcPr>
            <w:tcW w:w="9000" w:type="dxa"/>
            <w:shd w:val="clear" w:color="auto" w:fill="auto"/>
          </w:tcPr>
          <w:p w14:paraId="7EE54035" w14:textId="77777777" w:rsidR="00A441F9" w:rsidRPr="00E43773" w:rsidRDefault="00A441F9" w:rsidP="006E3156">
            <w:pPr>
              <w:jc w:val="both"/>
              <w:rPr>
                <w:rFonts w:ascii="Times New Roman" w:hAnsi="Times New Roman" w:cs="Times New Roman"/>
                <w:b/>
              </w:rPr>
            </w:pPr>
            <w:r w:rsidRPr="00E43773">
              <w:rPr>
                <w:rFonts w:ascii="Times New Roman" w:hAnsi="Times New Roman" w:cs="Times New Roman"/>
                <w:b/>
              </w:rPr>
              <w:t>Country of Origin</w:t>
            </w:r>
          </w:p>
        </w:tc>
      </w:tr>
      <w:tr w:rsidR="00A441F9" w:rsidRPr="00E43773" w14:paraId="7EE54039" w14:textId="77777777" w:rsidTr="006672F7">
        <w:tc>
          <w:tcPr>
            <w:tcW w:w="810" w:type="dxa"/>
            <w:shd w:val="clear" w:color="auto" w:fill="auto"/>
          </w:tcPr>
          <w:p w14:paraId="7EE54037" w14:textId="77777777" w:rsidR="00A441F9" w:rsidRPr="00E43773" w:rsidRDefault="00A441F9" w:rsidP="006E3156">
            <w:pPr>
              <w:jc w:val="both"/>
              <w:rPr>
                <w:rFonts w:ascii="Times New Roman" w:hAnsi="Times New Roman" w:cs="Times New Roman"/>
                <w:b/>
              </w:rPr>
            </w:pPr>
            <w:r w:rsidRPr="00E43773">
              <w:rPr>
                <w:rFonts w:ascii="Times New Roman" w:eastAsia="Times New Roman" w:hAnsi="Times New Roman" w:cs="Times New Roman"/>
                <w:b/>
                <w:bCs/>
                <w:color w:val="000000"/>
              </w:rPr>
              <w:t>1  </w:t>
            </w:r>
          </w:p>
        </w:tc>
        <w:tc>
          <w:tcPr>
            <w:tcW w:w="9000" w:type="dxa"/>
            <w:shd w:val="clear" w:color="auto" w:fill="auto"/>
          </w:tcPr>
          <w:p w14:paraId="7EE54038" w14:textId="77777777" w:rsidR="00A441F9" w:rsidRPr="00E43773" w:rsidRDefault="00A441F9" w:rsidP="006E3156">
            <w:pPr>
              <w:jc w:val="both"/>
              <w:rPr>
                <w:rFonts w:ascii="Times New Roman" w:hAnsi="Times New Roman" w:cs="Times New Roman"/>
                <w:b/>
              </w:rPr>
            </w:pPr>
            <w:r w:rsidRPr="00E43773">
              <w:rPr>
                <w:rFonts w:ascii="Times New Roman" w:eastAsia="Times New Roman" w:hAnsi="Times New Roman" w:cs="Times New Roman"/>
                <w:b/>
                <w:bCs/>
                <w:color w:val="000000"/>
              </w:rPr>
              <w:t>Description of Function</w:t>
            </w:r>
          </w:p>
        </w:tc>
      </w:tr>
      <w:tr w:rsidR="00A441F9" w:rsidRPr="00E43773" w14:paraId="7EE5403C" w14:textId="77777777" w:rsidTr="006672F7">
        <w:tc>
          <w:tcPr>
            <w:tcW w:w="810" w:type="dxa"/>
            <w:shd w:val="clear" w:color="auto" w:fill="auto"/>
          </w:tcPr>
          <w:p w14:paraId="7EE5403A" w14:textId="77777777" w:rsidR="00A441F9" w:rsidRPr="00E43773" w:rsidRDefault="00A441F9" w:rsidP="006E3156">
            <w:pPr>
              <w:jc w:val="both"/>
              <w:rPr>
                <w:rFonts w:ascii="Times New Roman" w:hAnsi="Times New Roman" w:cs="Times New Roman"/>
              </w:rPr>
            </w:pPr>
            <w:r w:rsidRPr="00E43773">
              <w:rPr>
                <w:rFonts w:ascii="Times New Roman" w:hAnsi="Times New Roman" w:cs="Times New Roman"/>
              </w:rPr>
              <w:t>1.1</w:t>
            </w:r>
          </w:p>
        </w:tc>
        <w:tc>
          <w:tcPr>
            <w:tcW w:w="9000" w:type="dxa"/>
            <w:shd w:val="clear" w:color="auto" w:fill="auto"/>
          </w:tcPr>
          <w:p w14:paraId="7EE5403B" w14:textId="77777777" w:rsidR="00A441F9" w:rsidRPr="00E43773" w:rsidRDefault="00A441F9" w:rsidP="006E3156">
            <w:pPr>
              <w:autoSpaceDE w:val="0"/>
              <w:autoSpaceDN w:val="0"/>
              <w:adjustRightInd w:val="0"/>
              <w:jc w:val="both"/>
              <w:rPr>
                <w:rFonts w:ascii="Times New Roman" w:hAnsi="Times New Roman" w:cs="Times New Roman"/>
              </w:rPr>
            </w:pPr>
            <w:r w:rsidRPr="00E43773">
              <w:rPr>
                <w:rFonts w:ascii="Times New Roman" w:eastAsia="Times New Roman" w:hAnsi="Times New Roman" w:cs="Times New Roman"/>
                <w:color w:val="333333"/>
              </w:rPr>
              <w:t>The Semi-auto</w:t>
            </w:r>
            <w:r w:rsidR="0043448B">
              <w:rPr>
                <w:rFonts w:ascii="Times New Roman" w:eastAsia="Times New Roman" w:hAnsi="Times New Roman" w:cs="Times New Roman"/>
                <w:color w:val="333333"/>
              </w:rPr>
              <w:t>mated</w:t>
            </w:r>
            <w:r w:rsidRPr="00E43773">
              <w:rPr>
                <w:rFonts w:ascii="Times New Roman" w:eastAsia="Times New Roman" w:hAnsi="Times New Roman" w:cs="Times New Roman"/>
                <w:color w:val="333333"/>
              </w:rPr>
              <w:t xml:space="preserve"> Bio</w:t>
            </w:r>
            <w:r w:rsidR="0043448B">
              <w:rPr>
                <w:rFonts w:ascii="Times New Roman" w:eastAsia="Times New Roman" w:hAnsi="Times New Roman" w:cs="Times New Roman"/>
                <w:color w:val="333333"/>
              </w:rPr>
              <w:t>-</w:t>
            </w:r>
            <w:r w:rsidRPr="00E43773">
              <w:rPr>
                <w:rFonts w:ascii="Times New Roman" w:eastAsia="Times New Roman" w:hAnsi="Times New Roman" w:cs="Times New Roman"/>
                <w:color w:val="333333"/>
              </w:rPr>
              <w:t xml:space="preserve">chemistry </w:t>
            </w:r>
            <w:r w:rsidR="0043448B" w:rsidRPr="00E43773">
              <w:rPr>
                <w:rFonts w:ascii="Times New Roman" w:eastAsia="Times New Roman" w:hAnsi="Times New Roman" w:cs="Times New Roman"/>
                <w:color w:val="333333"/>
              </w:rPr>
              <w:t>Analyser</w:t>
            </w:r>
            <w:r w:rsidRPr="00E43773">
              <w:rPr>
                <w:rFonts w:ascii="Times New Roman" w:eastAsia="Times New Roman" w:hAnsi="Times New Roman" w:cs="Times New Roman"/>
                <w:color w:val="333333"/>
              </w:rPr>
              <w:t xml:space="preserve"> measures biochemical indexes by </w:t>
            </w:r>
            <w:proofErr w:type="spellStart"/>
            <w:r w:rsidRPr="00E43773">
              <w:rPr>
                <w:rFonts w:ascii="Times New Roman" w:eastAsia="Times New Roman" w:hAnsi="Times New Roman" w:cs="Times New Roman"/>
                <w:color w:val="333333"/>
              </w:rPr>
              <w:t>analyzing</w:t>
            </w:r>
            <w:proofErr w:type="spellEnd"/>
            <w:r w:rsidRPr="00E43773">
              <w:rPr>
                <w:rFonts w:ascii="Times New Roman" w:eastAsia="Times New Roman" w:hAnsi="Times New Roman" w:cs="Times New Roman"/>
                <w:color w:val="333333"/>
              </w:rPr>
              <w:t xml:space="preserve"> blood and other body fluid, then combines with other clinical information, to help diagnose disease, evaluate </w:t>
            </w:r>
            <w:proofErr w:type="gramStart"/>
            <w:r w:rsidRPr="00E43773">
              <w:rPr>
                <w:rFonts w:ascii="Times New Roman" w:eastAsia="Times New Roman" w:hAnsi="Times New Roman" w:cs="Times New Roman"/>
                <w:color w:val="333333"/>
              </w:rPr>
              <w:t>organs</w:t>
            </w:r>
            <w:proofErr w:type="gramEnd"/>
            <w:r w:rsidRPr="00E43773">
              <w:rPr>
                <w:rFonts w:ascii="Times New Roman" w:eastAsia="Times New Roman" w:hAnsi="Times New Roman" w:cs="Times New Roman"/>
                <w:color w:val="333333"/>
              </w:rPr>
              <w:t xml:space="preserve"> function, identify disease gene and determine the norm for future therapy.</w:t>
            </w:r>
          </w:p>
        </w:tc>
      </w:tr>
      <w:tr w:rsidR="00A441F9" w:rsidRPr="00E43773" w14:paraId="7EE5403F" w14:textId="77777777" w:rsidTr="006672F7">
        <w:tc>
          <w:tcPr>
            <w:tcW w:w="810" w:type="dxa"/>
            <w:shd w:val="clear" w:color="auto" w:fill="auto"/>
          </w:tcPr>
          <w:p w14:paraId="7EE5403D" w14:textId="77777777" w:rsidR="00A441F9" w:rsidRPr="00E43773" w:rsidRDefault="00A441F9" w:rsidP="006E3156">
            <w:pPr>
              <w:jc w:val="both"/>
              <w:rPr>
                <w:rFonts w:ascii="Times New Roman" w:hAnsi="Times New Roman" w:cs="Times New Roman"/>
              </w:rPr>
            </w:pPr>
            <w:r w:rsidRPr="00E43773">
              <w:rPr>
                <w:rFonts w:ascii="Times New Roman" w:eastAsia="Times New Roman" w:hAnsi="Times New Roman" w:cs="Times New Roman"/>
                <w:b/>
                <w:bCs/>
                <w:color w:val="000000"/>
              </w:rPr>
              <w:t>2 </w:t>
            </w:r>
          </w:p>
        </w:tc>
        <w:tc>
          <w:tcPr>
            <w:tcW w:w="9000" w:type="dxa"/>
            <w:shd w:val="clear" w:color="auto" w:fill="auto"/>
          </w:tcPr>
          <w:p w14:paraId="7EE5403E" w14:textId="77777777" w:rsidR="00A441F9" w:rsidRPr="00E43773" w:rsidRDefault="00A441F9" w:rsidP="006E3156">
            <w:pPr>
              <w:jc w:val="both"/>
              <w:rPr>
                <w:rFonts w:ascii="Times New Roman" w:hAnsi="Times New Roman" w:cs="Times New Roman"/>
              </w:rPr>
            </w:pPr>
            <w:r w:rsidRPr="00E43773">
              <w:rPr>
                <w:rFonts w:ascii="Times New Roman" w:eastAsia="Times New Roman" w:hAnsi="Times New Roman" w:cs="Times New Roman"/>
                <w:b/>
                <w:bCs/>
                <w:color w:val="000000"/>
              </w:rPr>
              <w:t>Operational Requirements</w:t>
            </w:r>
          </w:p>
        </w:tc>
      </w:tr>
      <w:tr w:rsidR="00A441F9" w:rsidRPr="00E43773" w14:paraId="7EE54042" w14:textId="77777777" w:rsidTr="00CA2FC3">
        <w:trPr>
          <w:trHeight w:val="278"/>
        </w:trPr>
        <w:tc>
          <w:tcPr>
            <w:tcW w:w="810" w:type="dxa"/>
            <w:shd w:val="clear" w:color="auto" w:fill="auto"/>
          </w:tcPr>
          <w:p w14:paraId="7EE54040" w14:textId="77777777" w:rsidR="00A441F9" w:rsidRPr="00E43773" w:rsidRDefault="00A441F9" w:rsidP="006E3156">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t>2.1</w:t>
            </w:r>
          </w:p>
        </w:tc>
        <w:tc>
          <w:tcPr>
            <w:tcW w:w="9000" w:type="dxa"/>
            <w:shd w:val="clear" w:color="auto" w:fill="auto"/>
          </w:tcPr>
          <w:p w14:paraId="7EE54041" w14:textId="51D14135" w:rsidR="00CA2FC3" w:rsidRPr="00E43773" w:rsidRDefault="00A441F9" w:rsidP="006E3156">
            <w:pPr>
              <w:jc w:val="both"/>
              <w:rPr>
                <w:rFonts w:ascii="Times New Roman" w:eastAsia="Times New Roman" w:hAnsi="Times New Roman" w:cs="Times New Roman"/>
                <w:color w:val="333333"/>
              </w:rPr>
            </w:pPr>
            <w:proofErr w:type="spellStart"/>
            <w:r w:rsidRPr="00E43773">
              <w:rPr>
                <w:rFonts w:ascii="Times New Roman" w:eastAsia="Times New Roman" w:hAnsi="Times New Roman" w:cs="Times New Roman"/>
                <w:color w:val="333333"/>
              </w:rPr>
              <w:t>Semi automated</w:t>
            </w:r>
            <w:proofErr w:type="spellEnd"/>
            <w:r w:rsidRPr="00E43773">
              <w:rPr>
                <w:rFonts w:ascii="Times New Roman" w:eastAsia="Times New Roman" w:hAnsi="Times New Roman" w:cs="Times New Roman"/>
                <w:color w:val="333333"/>
              </w:rPr>
              <w:t xml:space="preserve"> Chemistry Analyser with built in </w:t>
            </w:r>
            <w:r w:rsidR="00772A2C">
              <w:rPr>
                <w:rFonts w:ascii="Times New Roman" w:eastAsia="Times New Roman" w:hAnsi="Times New Roman" w:cs="Times New Roman"/>
                <w:color w:val="333333"/>
              </w:rPr>
              <w:t>thermal printer</w:t>
            </w:r>
            <w:r w:rsidR="00B36ACF">
              <w:rPr>
                <w:rFonts w:ascii="Times New Roman" w:eastAsia="Times New Roman" w:hAnsi="Times New Roman" w:cs="Times New Roman"/>
                <w:color w:val="333333"/>
              </w:rPr>
              <w:t>.</w:t>
            </w:r>
          </w:p>
        </w:tc>
      </w:tr>
      <w:tr w:rsidR="00A441F9" w:rsidRPr="00E43773" w14:paraId="7EE54045" w14:textId="77777777" w:rsidTr="006672F7">
        <w:tc>
          <w:tcPr>
            <w:tcW w:w="810" w:type="dxa"/>
            <w:shd w:val="clear" w:color="auto" w:fill="auto"/>
          </w:tcPr>
          <w:p w14:paraId="7EE54043" w14:textId="77777777" w:rsidR="00A441F9" w:rsidRPr="00E43773" w:rsidRDefault="00A441F9" w:rsidP="006E3156">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t>2.2</w:t>
            </w:r>
          </w:p>
        </w:tc>
        <w:tc>
          <w:tcPr>
            <w:tcW w:w="9000" w:type="dxa"/>
            <w:shd w:val="clear" w:color="auto" w:fill="auto"/>
          </w:tcPr>
          <w:p w14:paraId="7EE54044" w14:textId="25456B0B" w:rsidR="00A441F9" w:rsidRPr="00E43773" w:rsidRDefault="00A441F9" w:rsidP="0037723D">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t xml:space="preserve">User programmable memory for up to </w:t>
            </w:r>
            <w:r w:rsidR="002041F1">
              <w:rPr>
                <w:rFonts w:ascii="Times New Roman" w:eastAsia="Times New Roman" w:hAnsi="Times New Roman" w:cs="Times New Roman"/>
                <w:color w:val="333333"/>
              </w:rPr>
              <w:t>1</w:t>
            </w:r>
            <w:r w:rsidRPr="00E43773">
              <w:rPr>
                <w:rFonts w:ascii="Times New Roman" w:eastAsia="Times New Roman" w:hAnsi="Times New Roman" w:cs="Times New Roman"/>
                <w:color w:val="333333"/>
              </w:rPr>
              <w:t xml:space="preserve">50 </w:t>
            </w:r>
            <w:r w:rsidR="002041F1">
              <w:rPr>
                <w:rFonts w:ascii="Times New Roman" w:eastAsia="Times New Roman" w:hAnsi="Times New Roman" w:cs="Times New Roman"/>
                <w:color w:val="333333"/>
              </w:rPr>
              <w:t>test and</w:t>
            </w:r>
            <w:r w:rsidR="00BF3C09">
              <w:rPr>
                <w:rFonts w:ascii="Times New Roman" w:eastAsia="Times New Roman" w:hAnsi="Times New Roman" w:cs="Times New Roman"/>
                <w:color w:val="333333"/>
              </w:rPr>
              <w:t xml:space="preserve"> minimum</w:t>
            </w:r>
            <w:r w:rsidR="002041F1">
              <w:rPr>
                <w:rFonts w:ascii="Times New Roman" w:eastAsia="Times New Roman" w:hAnsi="Times New Roman" w:cs="Times New Roman"/>
                <w:color w:val="333333"/>
              </w:rPr>
              <w:t xml:space="preserve"> 10</w:t>
            </w:r>
            <w:r w:rsidR="00790037">
              <w:rPr>
                <w:rFonts w:ascii="Times New Roman" w:eastAsia="Times New Roman" w:hAnsi="Times New Roman" w:cs="Times New Roman"/>
                <w:color w:val="333333"/>
              </w:rPr>
              <w:t>,</w:t>
            </w:r>
            <w:r w:rsidR="002041F1">
              <w:rPr>
                <w:rFonts w:ascii="Times New Roman" w:eastAsia="Times New Roman" w:hAnsi="Times New Roman" w:cs="Times New Roman"/>
                <w:color w:val="333333"/>
              </w:rPr>
              <w:t>000</w:t>
            </w:r>
            <w:r w:rsidR="00BF3C09">
              <w:rPr>
                <w:rFonts w:ascii="Times New Roman" w:eastAsia="Times New Roman" w:hAnsi="Times New Roman" w:cs="Times New Roman"/>
                <w:color w:val="333333"/>
              </w:rPr>
              <w:t xml:space="preserve"> sample test results.</w:t>
            </w:r>
          </w:p>
        </w:tc>
      </w:tr>
      <w:tr w:rsidR="00A441F9" w:rsidRPr="00E43773" w14:paraId="7EE54048" w14:textId="77777777" w:rsidTr="006672F7">
        <w:tc>
          <w:tcPr>
            <w:tcW w:w="810" w:type="dxa"/>
            <w:shd w:val="clear" w:color="auto" w:fill="auto"/>
          </w:tcPr>
          <w:p w14:paraId="7EE54046" w14:textId="77777777" w:rsidR="00A441F9" w:rsidRPr="00E43773" w:rsidRDefault="00A441F9" w:rsidP="006E3156">
            <w:pPr>
              <w:jc w:val="both"/>
              <w:rPr>
                <w:rFonts w:ascii="Times New Roman" w:eastAsia="Times New Roman" w:hAnsi="Times New Roman" w:cs="Times New Roman"/>
                <w:b/>
              </w:rPr>
            </w:pPr>
            <w:r w:rsidRPr="00E43773">
              <w:rPr>
                <w:rFonts w:ascii="Times New Roman" w:eastAsia="Times New Roman" w:hAnsi="Times New Roman" w:cs="Times New Roman"/>
                <w:b/>
              </w:rPr>
              <w:t>3</w:t>
            </w:r>
          </w:p>
        </w:tc>
        <w:tc>
          <w:tcPr>
            <w:tcW w:w="9000" w:type="dxa"/>
            <w:shd w:val="clear" w:color="auto" w:fill="auto"/>
          </w:tcPr>
          <w:p w14:paraId="7EE54047" w14:textId="77777777" w:rsidR="00A441F9" w:rsidRPr="00E43773" w:rsidRDefault="00A441F9" w:rsidP="006E3156">
            <w:pPr>
              <w:jc w:val="both"/>
              <w:rPr>
                <w:rFonts w:ascii="Times New Roman" w:eastAsia="Times New Roman" w:hAnsi="Times New Roman" w:cs="Times New Roman"/>
                <w:b/>
                <w:bCs/>
                <w:color w:val="000000"/>
              </w:rPr>
            </w:pPr>
            <w:r w:rsidRPr="00E43773">
              <w:rPr>
                <w:rFonts w:ascii="Times New Roman" w:eastAsia="Times New Roman" w:hAnsi="Times New Roman" w:cs="Times New Roman"/>
                <w:b/>
                <w:bCs/>
                <w:color w:val="000000"/>
              </w:rPr>
              <w:t>System Configuration</w:t>
            </w:r>
          </w:p>
        </w:tc>
      </w:tr>
      <w:tr w:rsidR="00A441F9" w:rsidRPr="00E43773" w14:paraId="7EE5404B" w14:textId="77777777" w:rsidTr="006672F7">
        <w:tc>
          <w:tcPr>
            <w:tcW w:w="810" w:type="dxa"/>
            <w:shd w:val="clear" w:color="auto" w:fill="auto"/>
          </w:tcPr>
          <w:p w14:paraId="7EE54049" w14:textId="77777777" w:rsidR="00A441F9" w:rsidRPr="00E43773" w:rsidRDefault="00A441F9" w:rsidP="006E3156">
            <w:pPr>
              <w:jc w:val="both"/>
              <w:rPr>
                <w:rFonts w:ascii="Times New Roman" w:eastAsia="Times New Roman" w:hAnsi="Times New Roman" w:cs="Times New Roman"/>
                <w:bCs/>
                <w:color w:val="000000"/>
              </w:rPr>
            </w:pPr>
            <w:r w:rsidRPr="00E43773">
              <w:rPr>
                <w:rFonts w:ascii="Times New Roman" w:eastAsia="Times New Roman" w:hAnsi="Times New Roman" w:cs="Times New Roman"/>
                <w:bCs/>
                <w:color w:val="000000"/>
              </w:rPr>
              <w:t>3.1</w:t>
            </w:r>
          </w:p>
        </w:tc>
        <w:tc>
          <w:tcPr>
            <w:tcW w:w="9000" w:type="dxa"/>
            <w:shd w:val="clear" w:color="auto" w:fill="auto"/>
          </w:tcPr>
          <w:p w14:paraId="7EE5404A" w14:textId="6E06D801" w:rsidR="00A441F9" w:rsidRPr="00E43773" w:rsidRDefault="00A441F9" w:rsidP="00A809C2">
            <w:pPr>
              <w:jc w:val="both"/>
              <w:rPr>
                <w:rFonts w:ascii="Times New Roman" w:eastAsia="Times New Roman" w:hAnsi="Times New Roman" w:cs="Times New Roman"/>
                <w:color w:val="333333"/>
              </w:rPr>
            </w:pPr>
            <w:proofErr w:type="spellStart"/>
            <w:r w:rsidRPr="00E43773">
              <w:rPr>
                <w:rFonts w:ascii="Times New Roman" w:eastAsia="Times New Roman" w:hAnsi="Times New Roman" w:cs="Times New Roman"/>
                <w:color w:val="333333"/>
              </w:rPr>
              <w:t>Semi automated</w:t>
            </w:r>
            <w:proofErr w:type="spellEnd"/>
            <w:r w:rsidRPr="00E43773">
              <w:rPr>
                <w:rFonts w:ascii="Times New Roman" w:eastAsia="Times New Roman" w:hAnsi="Times New Roman" w:cs="Times New Roman"/>
                <w:color w:val="333333"/>
              </w:rPr>
              <w:t xml:space="preserve"> chemistry Analyser with</w:t>
            </w:r>
            <w:r w:rsidR="00CB598B">
              <w:rPr>
                <w:rFonts w:ascii="Times New Roman" w:eastAsia="Times New Roman" w:hAnsi="Times New Roman" w:cs="Times New Roman"/>
                <w:color w:val="333333"/>
              </w:rPr>
              <w:t xml:space="preserve"> </w:t>
            </w:r>
            <w:r>
              <w:rPr>
                <w:rFonts w:ascii="Times New Roman" w:eastAsia="Times New Roman" w:hAnsi="Times New Roman" w:cs="Times New Roman"/>
                <w:color w:val="333333"/>
              </w:rPr>
              <w:t>inbuilt</w:t>
            </w:r>
            <w:r w:rsidR="00BB7F08">
              <w:rPr>
                <w:rFonts w:ascii="Times New Roman" w:eastAsia="Times New Roman" w:hAnsi="Times New Roman" w:cs="Times New Roman"/>
                <w:color w:val="333333"/>
              </w:rPr>
              <w:t xml:space="preserve"> thermal printer</w:t>
            </w:r>
            <w:r>
              <w:rPr>
                <w:rFonts w:ascii="Times New Roman" w:eastAsia="Times New Roman" w:hAnsi="Times New Roman" w:cs="Times New Roman"/>
                <w:color w:val="333333"/>
              </w:rPr>
              <w:t xml:space="preserve"> </w:t>
            </w:r>
            <w:r w:rsidRPr="00E43773">
              <w:rPr>
                <w:rFonts w:ascii="Times New Roman" w:eastAsia="Times New Roman" w:hAnsi="Times New Roman" w:cs="Times New Roman"/>
                <w:color w:val="333333"/>
              </w:rPr>
              <w:t xml:space="preserve">data processor </w:t>
            </w:r>
            <w:r>
              <w:rPr>
                <w:rFonts w:ascii="Times New Roman" w:eastAsia="Times New Roman" w:hAnsi="Times New Roman" w:cs="Times New Roman"/>
                <w:color w:val="333333"/>
              </w:rPr>
              <w:t>&amp; LCD display</w:t>
            </w:r>
            <w:r w:rsidR="00A66562">
              <w:rPr>
                <w:rFonts w:ascii="Times New Roman" w:eastAsia="Times New Roman" w:hAnsi="Times New Roman" w:cs="Times New Roman"/>
                <w:color w:val="333333"/>
              </w:rPr>
              <w:t xml:space="preserve">, touch </w:t>
            </w:r>
            <w:proofErr w:type="gramStart"/>
            <w:r w:rsidR="00A66562">
              <w:rPr>
                <w:rFonts w:ascii="Times New Roman" w:eastAsia="Times New Roman" w:hAnsi="Times New Roman" w:cs="Times New Roman"/>
                <w:color w:val="333333"/>
              </w:rPr>
              <w:t xml:space="preserve">screen </w:t>
            </w:r>
            <w:r w:rsidR="00862731">
              <w:rPr>
                <w:rFonts w:ascii="Times New Roman" w:eastAsia="Times New Roman" w:hAnsi="Times New Roman" w:cs="Times New Roman"/>
                <w:color w:val="333333"/>
              </w:rPr>
              <w:t xml:space="preserve"> of</w:t>
            </w:r>
            <w:proofErr w:type="gramEnd"/>
            <w:r w:rsidR="00862731">
              <w:rPr>
                <w:rFonts w:ascii="Times New Roman" w:eastAsia="Times New Roman" w:hAnsi="Times New Roman" w:cs="Times New Roman"/>
                <w:color w:val="333333"/>
              </w:rPr>
              <w:t xml:space="preserve">  at least 7”</w:t>
            </w:r>
            <w:r w:rsidR="00CB598B">
              <w:rPr>
                <w:rFonts w:ascii="Times New Roman" w:eastAsia="Times New Roman" w:hAnsi="Times New Roman" w:cs="Times New Roman"/>
                <w:color w:val="333333"/>
              </w:rPr>
              <w:t xml:space="preserve"> </w:t>
            </w:r>
          </w:p>
        </w:tc>
      </w:tr>
      <w:tr w:rsidR="00A441F9" w:rsidRPr="00E43773" w14:paraId="7EE5404E" w14:textId="77777777" w:rsidTr="006672F7">
        <w:tc>
          <w:tcPr>
            <w:tcW w:w="810" w:type="dxa"/>
            <w:shd w:val="clear" w:color="auto" w:fill="auto"/>
          </w:tcPr>
          <w:p w14:paraId="7EE5404C" w14:textId="77777777" w:rsidR="00A441F9" w:rsidRPr="00E43773" w:rsidRDefault="00A441F9" w:rsidP="006E3156">
            <w:pPr>
              <w:jc w:val="both"/>
              <w:rPr>
                <w:rFonts w:ascii="Times New Roman" w:hAnsi="Times New Roman" w:cs="Times New Roman"/>
              </w:rPr>
            </w:pPr>
            <w:r w:rsidRPr="00E43773">
              <w:rPr>
                <w:rFonts w:ascii="Times New Roman" w:eastAsia="Times New Roman" w:hAnsi="Times New Roman" w:cs="Times New Roman"/>
                <w:b/>
                <w:bCs/>
                <w:color w:val="000000"/>
              </w:rPr>
              <w:t>4</w:t>
            </w:r>
          </w:p>
        </w:tc>
        <w:tc>
          <w:tcPr>
            <w:tcW w:w="9000" w:type="dxa"/>
            <w:shd w:val="clear" w:color="auto" w:fill="auto"/>
          </w:tcPr>
          <w:p w14:paraId="7EE5404D" w14:textId="77777777" w:rsidR="00A441F9" w:rsidRPr="00E43773" w:rsidRDefault="00A441F9" w:rsidP="006E3156">
            <w:pPr>
              <w:jc w:val="both"/>
              <w:rPr>
                <w:rFonts w:ascii="Times New Roman" w:hAnsi="Times New Roman" w:cs="Times New Roman"/>
              </w:rPr>
            </w:pPr>
            <w:r w:rsidRPr="00E43773">
              <w:rPr>
                <w:rFonts w:ascii="Times New Roman" w:eastAsia="Times New Roman" w:hAnsi="Times New Roman" w:cs="Times New Roman"/>
                <w:b/>
                <w:bCs/>
                <w:color w:val="000000"/>
              </w:rPr>
              <w:t>Technical Specifications</w:t>
            </w:r>
          </w:p>
        </w:tc>
      </w:tr>
      <w:tr w:rsidR="00A441F9" w:rsidRPr="00E43773" w14:paraId="7EE54051" w14:textId="77777777" w:rsidTr="006672F7">
        <w:tc>
          <w:tcPr>
            <w:tcW w:w="810" w:type="dxa"/>
            <w:shd w:val="clear" w:color="auto" w:fill="auto"/>
          </w:tcPr>
          <w:p w14:paraId="7EE5404F" w14:textId="77777777" w:rsidR="00A441F9" w:rsidRPr="00E43773" w:rsidRDefault="00A441F9" w:rsidP="006E3156">
            <w:pPr>
              <w:jc w:val="both"/>
              <w:rPr>
                <w:rFonts w:ascii="Times New Roman" w:hAnsi="Times New Roman" w:cs="Times New Roman"/>
              </w:rPr>
            </w:pPr>
            <w:r w:rsidRPr="00E43773">
              <w:rPr>
                <w:rFonts w:ascii="Times New Roman" w:hAnsi="Times New Roman" w:cs="Times New Roman"/>
              </w:rPr>
              <w:t>4.1</w:t>
            </w:r>
          </w:p>
        </w:tc>
        <w:tc>
          <w:tcPr>
            <w:tcW w:w="9000" w:type="dxa"/>
            <w:shd w:val="clear" w:color="auto" w:fill="auto"/>
          </w:tcPr>
          <w:p w14:paraId="7EE54050" w14:textId="77777777" w:rsidR="00A441F9" w:rsidRPr="00E43773" w:rsidRDefault="00A441F9" w:rsidP="00F67CD0">
            <w:pPr>
              <w:rPr>
                <w:rFonts w:ascii="Times New Roman" w:eastAsia="Times New Roman" w:hAnsi="Times New Roman" w:cs="Times New Roman"/>
                <w:color w:val="333333"/>
              </w:rPr>
            </w:pPr>
            <w:r w:rsidRPr="00E43773">
              <w:rPr>
                <w:rFonts w:ascii="Times New Roman" w:eastAsia="Times New Roman" w:hAnsi="Times New Roman" w:cs="Times New Roman"/>
                <w:color w:val="333333"/>
              </w:rPr>
              <w:t xml:space="preserve">Light </w:t>
            </w:r>
            <w:proofErr w:type="gramStart"/>
            <w:r w:rsidRPr="00E43773">
              <w:rPr>
                <w:rFonts w:ascii="Times New Roman" w:eastAsia="Times New Roman" w:hAnsi="Times New Roman" w:cs="Times New Roman"/>
                <w:color w:val="333333"/>
              </w:rPr>
              <w:t>Source :</w:t>
            </w:r>
            <w:proofErr w:type="gramEnd"/>
            <w:r w:rsidRPr="00E43773">
              <w:rPr>
                <w:rFonts w:ascii="Times New Roman" w:eastAsia="Times New Roman" w:hAnsi="Times New Roman" w:cs="Times New Roman"/>
                <w:color w:val="333333"/>
              </w:rPr>
              <w:t xml:space="preserve"> Quartz Halogen Lamp</w:t>
            </w:r>
          </w:p>
        </w:tc>
      </w:tr>
      <w:tr w:rsidR="00C87B22" w:rsidRPr="00E43773" w14:paraId="6DC76B08" w14:textId="77777777" w:rsidTr="006672F7">
        <w:tc>
          <w:tcPr>
            <w:tcW w:w="810" w:type="dxa"/>
            <w:shd w:val="clear" w:color="auto" w:fill="auto"/>
          </w:tcPr>
          <w:p w14:paraId="71986143" w14:textId="21991B97" w:rsidR="00C87B22" w:rsidRPr="00E43773" w:rsidRDefault="00C46612" w:rsidP="006E3156">
            <w:pPr>
              <w:jc w:val="both"/>
              <w:rPr>
                <w:rFonts w:ascii="Times New Roman" w:hAnsi="Times New Roman" w:cs="Times New Roman"/>
              </w:rPr>
            </w:pPr>
            <w:r>
              <w:rPr>
                <w:rFonts w:ascii="Times New Roman" w:hAnsi="Times New Roman" w:cs="Times New Roman"/>
              </w:rPr>
              <w:t>4.2</w:t>
            </w:r>
          </w:p>
        </w:tc>
        <w:tc>
          <w:tcPr>
            <w:tcW w:w="9000" w:type="dxa"/>
            <w:shd w:val="clear" w:color="auto" w:fill="auto"/>
          </w:tcPr>
          <w:p w14:paraId="7DD84B23" w14:textId="450FD7FE" w:rsidR="00C87B22" w:rsidRPr="00E43773" w:rsidRDefault="00C87B22" w:rsidP="00F67CD0">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Photo detector: Silicon based or equivalent (range approx. </w:t>
            </w:r>
            <w:r w:rsidR="00E462CE">
              <w:rPr>
                <w:rFonts w:ascii="Times New Roman" w:eastAsia="Times New Roman" w:hAnsi="Times New Roman" w:cs="Times New Roman"/>
                <w:color w:val="333333"/>
              </w:rPr>
              <w:t>300-850nm)</w:t>
            </w:r>
          </w:p>
        </w:tc>
      </w:tr>
      <w:tr w:rsidR="00A441F9" w:rsidRPr="00E43773" w14:paraId="7EE54054" w14:textId="77777777" w:rsidTr="006672F7">
        <w:tc>
          <w:tcPr>
            <w:tcW w:w="810" w:type="dxa"/>
            <w:shd w:val="clear" w:color="auto" w:fill="auto"/>
          </w:tcPr>
          <w:p w14:paraId="7EE54052" w14:textId="45F0B584" w:rsidR="00A441F9" w:rsidRPr="00E43773" w:rsidRDefault="00A441F9" w:rsidP="006E3156">
            <w:pPr>
              <w:jc w:val="both"/>
              <w:rPr>
                <w:rFonts w:ascii="Times New Roman" w:hAnsi="Times New Roman" w:cs="Times New Roman"/>
              </w:rPr>
            </w:pPr>
            <w:r w:rsidRPr="00E43773">
              <w:rPr>
                <w:rFonts w:ascii="Times New Roman" w:hAnsi="Times New Roman" w:cs="Times New Roman"/>
              </w:rPr>
              <w:t>4.</w:t>
            </w:r>
            <w:r w:rsidR="00C46612">
              <w:rPr>
                <w:rFonts w:ascii="Times New Roman" w:hAnsi="Times New Roman" w:cs="Times New Roman"/>
              </w:rPr>
              <w:t>3</w:t>
            </w:r>
          </w:p>
        </w:tc>
        <w:tc>
          <w:tcPr>
            <w:tcW w:w="9000" w:type="dxa"/>
            <w:shd w:val="clear" w:color="auto" w:fill="auto"/>
          </w:tcPr>
          <w:p w14:paraId="7EE54053" w14:textId="2FBB1FC1" w:rsidR="00A441F9" w:rsidRPr="00E43773" w:rsidRDefault="00A441F9" w:rsidP="006672F7">
            <w:pPr>
              <w:rPr>
                <w:rFonts w:ascii="Times New Roman" w:eastAsia="Times New Roman" w:hAnsi="Times New Roman" w:cs="Times New Roman"/>
                <w:color w:val="333333"/>
              </w:rPr>
            </w:pPr>
            <w:r w:rsidRPr="00E43773">
              <w:rPr>
                <w:rFonts w:ascii="Times New Roman" w:eastAsia="Times New Roman" w:hAnsi="Times New Roman" w:cs="Times New Roman"/>
                <w:color w:val="333333"/>
              </w:rPr>
              <w:t xml:space="preserve">Wavelength Range: </w:t>
            </w:r>
            <w:r w:rsidR="00DE64C8" w:rsidRPr="00E43773">
              <w:rPr>
                <w:rFonts w:ascii="Times New Roman" w:eastAsia="Times New Roman" w:hAnsi="Times New Roman" w:cs="Times New Roman"/>
                <w:color w:val="333333"/>
              </w:rPr>
              <w:t>A</w:t>
            </w:r>
            <w:r w:rsidR="00DE64C8">
              <w:rPr>
                <w:rFonts w:ascii="Times New Roman" w:eastAsia="Times New Roman" w:hAnsi="Times New Roman" w:cs="Times New Roman"/>
                <w:color w:val="333333"/>
              </w:rPr>
              <w:t>pprox.</w:t>
            </w:r>
            <w:r w:rsidR="00805D51">
              <w:rPr>
                <w:rFonts w:ascii="Times New Roman" w:eastAsia="Times New Roman" w:hAnsi="Times New Roman" w:cs="Times New Roman"/>
                <w:color w:val="333333"/>
              </w:rPr>
              <w:t xml:space="preserve"> </w:t>
            </w:r>
            <w:r w:rsidRPr="00E43773">
              <w:rPr>
                <w:rFonts w:ascii="Times New Roman" w:eastAsia="Times New Roman" w:hAnsi="Times New Roman" w:cs="Times New Roman"/>
                <w:color w:val="333333"/>
              </w:rPr>
              <w:t xml:space="preserve"> 340 – </w:t>
            </w:r>
            <w:r w:rsidR="006672F7">
              <w:rPr>
                <w:rFonts w:ascii="Times New Roman" w:eastAsia="Times New Roman" w:hAnsi="Times New Roman" w:cs="Times New Roman"/>
                <w:color w:val="333333"/>
              </w:rPr>
              <w:t>6</w:t>
            </w:r>
            <w:r w:rsidR="006078EB">
              <w:rPr>
                <w:rFonts w:ascii="Times New Roman" w:eastAsia="Times New Roman" w:hAnsi="Times New Roman" w:cs="Times New Roman"/>
                <w:color w:val="333333"/>
              </w:rPr>
              <w:t>0</w:t>
            </w:r>
            <w:r w:rsidRPr="00E43773">
              <w:rPr>
                <w:rFonts w:ascii="Times New Roman" w:eastAsia="Times New Roman" w:hAnsi="Times New Roman" w:cs="Times New Roman"/>
                <w:color w:val="333333"/>
              </w:rPr>
              <w:t>0 nm.</w:t>
            </w:r>
          </w:p>
        </w:tc>
      </w:tr>
      <w:tr w:rsidR="00D63BC4" w:rsidRPr="00E43773" w14:paraId="6084E902" w14:textId="77777777" w:rsidTr="006672F7">
        <w:tc>
          <w:tcPr>
            <w:tcW w:w="810" w:type="dxa"/>
            <w:shd w:val="clear" w:color="auto" w:fill="auto"/>
          </w:tcPr>
          <w:p w14:paraId="4B929367" w14:textId="46B4ABD9" w:rsidR="00D63BC4" w:rsidRPr="00E43773" w:rsidRDefault="00C46612" w:rsidP="006E3156">
            <w:pPr>
              <w:jc w:val="both"/>
              <w:rPr>
                <w:rFonts w:ascii="Times New Roman" w:hAnsi="Times New Roman" w:cs="Times New Roman"/>
              </w:rPr>
            </w:pPr>
            <w:r>
              <w:rPr>
                <w:rFonts w:ascii="Times New Roman" w:hAnsi="Times New Roman" w:cs="Times New Roman"/>
              </w:rPr>
              <w:t>4.4</w:t>
            </w:r>
          </w:p>
        </w:tc>
        <w:tc>
          <w:tcPr>
            <w:tcW w:w="9000" w:type="dxa"/>
            <w:shd w:val="clear" w:color="auto" w:fill="auto"/>
          </w:tcPr>
          <w:p w14:paraId="512DAE4F" w14:textId="0E1F78C6" w:rsidR="00D63BC4" w:rsidRPr="00E43773" w:rsidRDefault="00D63BC4" w:rsidP="006672F7">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Wavelength Selection: Automatic </w:t>
            </w:r>
          </w:p>
        </w:tc>
      </w:tr>
      <w:tr w:rsidR="00A441F9" w:rsidRPr="00E43773" w14:paraId="7EE54057" w14:textId="77777777" w:rsidTr="006672F7">
        <w:tc>
          <w:tcPr>
            <w:tcW w:w="810" w:type="dxa"/>
            <w:shd w:val="clear" w:color="auto" w:fill="auto"/>
          </w:tcPr>
          <w:p w14:paraId="7EE54055" w14:textId="31E87E92" w:rsidR="00A441F9" w:rsidRPr="00E43773" w:rsidRDefault="00A441F9" w:rsidP="006E3156">
            <w:pPr>
              <w:jc w:val="both"/>
              <w:rPr>
                <w:rFonts w:ascii="Times New Roman" w:hAnsi="Times New Roman" w:cs="Times New Roman"/>
              </w:rPr>
            </w:pPr>
            <w:r w:rsidRPr="00E43773">
              <w:rPr>
                <w:rFonts w:ascii="Times New Roman" w:hAnsi="Times New Roman" w:cs="Times New Roman"/>
              </w:rPr>
              <w:t>4.</w:t>
            </w:r>
            <w:r w:rsidR="00C46612">
              <w:rPr>
                <w:rFonts w:ascii="Times New Roman" w:hAnsi="Times New Roman" w:cs="Times New Roman"/>
              </w:rPr>
              <w:t>5</w:t>
            </w:r>
          </w:p>
        </w:tc>
        <w:tc>
          <w:tcPr>
            <w:tcW w:w="9000" w:type="dxa"/>
            <w:shd w:val="clear" w:color="auto" w:fill="auto"/>
          </w:tcPr>
          <w:p w14:paraId="7EE54056" w14:textId="30CBFA8B" w:rsidR="00A441F9" w:rsidRPr="00E43773" w:rsidRDefault="00A441F9" w:rsidP="00F67CD0">
            <w:pPr>
              <w:rPr>
                <w:rFonts w:ascii="Times New Roman" w:eastAsia="Times New Roman" w:hAnsi="Times New Roman" w:cs="Times New Roman"/>
                <w:color w:val="333333"/>
              </w:rPr>
            </w:pPr>
            <w:r w:rsidRPr="00E43773">
              <w:rPr>
                <w:rFonts w:ascii="Times New Roman" w:eastAsia="Times New Roman" w:hAnsi="Times New Roman" w:cs="Times New Roman"/>
                <w:color w:val="333333"/>
              </w:rPr>
              <w:t>Photometric Range:</w:t>
            </w:r>
            <w:r w:rsidR="00783980">
              <w:rPr>
                <w:rFonts w:ascii="Times New Roman" w:eastAsia="Times New Roman" w:hAnsi="Times New Roman" w:cs="Times New Roman"/>
                <w:color w:val="333333"/>
              </w:rPr>
              <w:t xml:space="preserve"> </w:t>
            </w:r>
            <w:r w:rsidR="00DE64C8">
              <w:rPr>
                <w:rFonts w:ascii="Times New Roman" w:eastAsia="Times New Roman" w:hAnsi="Times New Roman" w:cs="Times New Roman"/>
                <w:color w:val="333333"/>
              </w:rPr>
              <w:t>Approx.</w:t>
            </w:r>
            <w:r w:rsidR="00783980">
              <w:rPr>
                <w:rFonts w:ascii="Times New Roman" w:eastAsia="Times New Roman" w:hAnsi="Times New Roman" w:cs="Times New Roman"/>
                <w:color w:val="333333"/>
              </w:rPr>
              <w:t xml:space="preserve"> </w:t>
            </w:r>
            <w:r w:rsidRPr="00E43773">
              <w:rPr>
                <w:rFonts w:ascii="Times New Roman" w:eastAsia="Times New Roman" w:hAnsi="Times New Roman" w:cs="Times New Roman"/>
                <w:color w:val="333333"/>
              </w:rPr>
              <w:t xml:space="preserve"> 0 to </w:t>
            </w:r>
            <w:r w:rsidR="003B3707">
              <w:rPr>
                <w:rFonts w:ascii="Times New Roman" w:eastAsia="Times New Roman" w:hAnsi="Times New Roman" w:cs="Times New Roman"/>
                <w:color w:val="333333"/>
              </w:rPr>
              <w:t>4</w:t>
            </w:r>
            <w:r w:rsidRPr="00E43773">
              <w:rPr>
                <w:rFonts w:ascii="Times New Roman" w:eastAsia="Times New Roman" w:hAnsi="Times New Roman" w:cs="Times New Roman"/>
                <w:color w:val="333333"/>
              </w:rPr>
              <w:t>.0 Absorbance.</w:t>
            </w:r>
          </w:p>
        </w:tc>
      </w:tr>
      <w:tr w:rsidR="00A441F9" w:rsidRPr="00E43773" w14:paraId="7EE54061" w14:textId="77777777" w:rsidTr="006672F7">
        <w:tc>
          <w:tcPr>
            <w:tcW w:w="810" w:type="dxa"/>
            <w:shd w:val="clear" w:color="auto" w:fill="auto"/>
          </w:tcPr>
          <w:p w14:paraId="7EE54058" w14:textId="740D5403" w:rsidR="00A441F9" w:rsidRPr="00E43773" w:rsidRDefault="00A441F9" w:rsidP="006E3156">
            <w:pPr>
              <w:jc w:val="both"/>
              <w:rPr>
                <w:rFonts w:ascii="Times New Roman" w:hAnsi="Times New Roman" w:cs="Times New Roman"/>
              </w:rPr>
            </w:pPr>
            <w:r w:rsidRPr="00E43773">
              <w:rPr>
                <w:rFonts w:ascii="Times New Roman" w:hAnsi="Times New Roman" w:cs="Times New Roman"/>
              </w:rPr>
              <w:t>4.</w:t>
            </w:r>
            <w:r w:rsidR="00C46612">
              <w:rPr>
                <w:rFonts w:ascii="Times New Roman" w:hAnsi="Times New Roman" w:cs="Times New Roman"/>
              </w:rPr>
              <w:t>6</w:t>
            </w:r>
          </w:p>
        </w:tc>
        <w:tc>
          <w:tcPr>
            <w:tcW w:w="9000" w:type="dxa"/>
            <w:shd w:val="clear" w:color="auto" w:fill="auto"/>
          </w:tcPr>
          <w:p w14:paraId="7EE54059" w14:textId="7EEBA018" w:rsidR="00A441F9" w:rsidRPr="00A441F9" w:rsidRDefault="00A441F9" w:rsidP="00A441F9">
            <w:pPr>
              <w:rPr>
                <w:rFonts w:ascii="Times New Roman" w:eastAsia="Times New Roman" w:hAnsi="Times New Roman" w:cs="Times New Roman"/>
                <w:color w:val="333333"/>
              </w:rPr>
            </w:pPr>
            <w:r w:rsidRPr="00A441F9">
              <w:rPr>
                <w:rFonts w:ascii="Times New Roman" w:eastAsia="Times New Roman" w:hAnsi="Times New Roman" w:cs="Times New Roman"/>
                <w:color w:val="333333"/>
              </w:rPr>
              <w:t>Calculation Modes:</w:t>
            </w:r>
            <w:r w:rsidR="00DE64C8">
              <w:rPr>
                <w:rFonts w:ascii="Times New Roman" w:eastAsia="Times New Roman" w:hAnsi="Times New Roman" w:cs="Times New Roman"/>
                <w:color w:val="333333"/>
              </w:rPr>
              <w:t xml:space="preserve">  </w:t>
            </w:r>
            <w:r w:rsidR="00C758EC">
              <w:rPr>
                <w:rFonts w:ascii="Times New Roman" w:eastAsia="Times New Roman" w:hAnsi="Times New Roman" w:cs="Times New Roman"/>
                <w:color w:val="333333"/>
              </w:rPr>
              <w:t xml:space="preserve">Should have </w:t>
            </w:r>
            <w:r w:rsidR="00DE64C8">
              <w:rPr>
                <w:rFonts w:ascii="Times New Roman" w:eastAsia="Times New Roman" w:hAnsi="Times New Roman" w:cs="Times New Roman"/>
                <w:color w:val="333333"/>
              </w:rPr>
              <w:t>at least</w:t>
            </w:r>
            <w:r w:rsidR="00C758EC">
              <w:rPr>
                <w:rFonts w:ascii="Times New Roman" w:eastAsia="Times New Roman" w:hAnsi="Times New Roman" w:cs="Times New Roman"/>
                <w:color w:val="333333"/>
              </w:rPr>
              <w:t xml:space="preserve"> 5 </w:t>
            </w:r>
            <w:r w:rsidR="00DE64C8">
              <w:rPr>
                <w:rFonts w:ascii="Times New Roman" w:eastAsia="Times New Roman" w:hAnsi="Times New Roman" w:cs="Times New Roman"/>
                <w:color w:val="333333"/>
              </w:rPr>
              <w:t>calculation</w:t>
            </w:r>
            <w:r w:rsidR="00C758EC">
              <w:rPr>
                <w:rFonts w:ascii="Times New Roman" w:eastAsia="Times New Roman" w:hAnsi="Times New Roman" w:cs="Times New Roman"/>
                <w:color w:val="333333"/>
              </w:rPr>
              <w:t xml:space="preserve"> modes like</w:t>
            </w:r>
            <w:r w:rsidRPr="00A441F9">
              <w:rPr>
                <w:rFonts w:ascii="Times New Roman" w:eastAsia="Times New Roman" w:hAnsi="Times New Roman" w:cs="Times New Roman"/>
                <w:color w:val="333333"/>
              </w:rPr>
              <w:t xml:space="preserve"> </w:t>
            </w:r>
          </w:p>
          <w:p w14:paraId="7EE5405A" w14:textId="77777777" w:rsidR="00A441F9" w:rsidRDefault="00A441F9" w:rsidP="00A441F9">
            <w:pPr>
              <w:pStyle w:val="ListParagraph"/>
              <w:numPr>
                <w:ilvl w:val="0"/>
                <w:numId w:val="18"/>
              </w:numPr>
              <w:rPr>
                <w:rFonts w:ascii="Times New Roman" w:eastAsia="Times New Roman" w:hAnsi="Times New Roman" w:cs="Times New Roman"/>
                <w:color w:val="333333"/>
              </w:rPr>
            </w:pPr>
            <w:r w:rsidRPr="00A441F9">
              <w:rPr>
                <w:rFonts w:ascii="Times New Roman" w:eastAsia="Times New Roman" w:hAnsi="Times New Roman" w:cs="Times New Roman"/>
                <w:color w:val="333333"/>
              </w:rPr>
              <w:t>Absorbance/concentration</w:t>
            </w:r>
          </w:p>
          <w:p w14:paraId="7EE5405B" w14:textId="1DB1849F" w:rsidR="00A441F9" w:rsidRDefault="00A441F9" w:rsidP="00A441F9">
            <w:pPr>
              <w:pStyle w:val="ListParagraph"/>
              <w:numPr>
                <w:ilvl w:val="0"/>
                <w:numId w:val="18"/>
              </w:numPr>
              <w:rPr>
                <w:rFonts w:ascii="Times New Roman" w:eastAsia="Times New Roman" w:hAnsi="Times New Roman" w:cs="Times New Roman"/>
                <w:color w:val="333333"/>
              </w:rPr>
            </w:pPr>
            <w:r w:rsidRPr="00A441F9">
              <w:rPr>
                <w:rFonts w:ascii="Times New Roman" w:eastAsia="Times New Roman" w:hAnsi="Times New Roman" w:cs="Times New Roman"/>
                <w:color w:val="333333"/>
              </w:rPr>
              <w:t>End point</w:t>
            </w:r>
            <w:r w:rsidR="00751832">
              <w:rPr>
                <w:rFonts w:ascii="Times New Roman" w:eastAsia="Times New Roman" w:hAnsi="Times New Roman" w:cs="Times New Roman"/>
                <w:color w:val="333333"/>
              </w:rPr>
              <w:t xml:space="preserve"> </w:t>
            </w:r>
          </w:p>
          <w:p w14:paraId="7EE5405C" w14:textId="0928AA61" w:rsidR="00A441F9" w:rsidRDefault="00F42AB4" w:rsidP="00A441F9">
            <w:pPr>
              <w:pStyle w:val="ListParagraph"/>
              <w:numPr>
                <w:ilvl w:val="0"/>
                <w:numId w:val="18"/>
              </w:numPr>
              <w:rPr>
                <w:rFonts w:ascii="Times New Roman" w:eastAsia="Times New Roman" w:hAnsi="Times New Roman" w:cs="Times New Roman"/>
                <w:color w:val="333333"/>
              </w:rPr>
            </w:pPr>
            <w:r>
              <w:rPr>
                <w:rFonts w:ascii="Times New Roman" w:eastAsia="Times New Roman" w:hAnsi="Times New Roman" w:cs="Times New Roman"/>
                <w:color w:val="333333"/>
              </w:rPr>
              <w:t xml:space="preserve">Two </w:t>
            </w:r>
            <w:r w:rsidR="00DE64C8">
              <w:rPr>
                <w:rFonts w:ascii="Times New Roman" w:eastAsia="Times New Roman" w:hAnsi="Times New Roman" w:cs="Times New Roman"/>
                <w:color w:val="333333"/>
              </w:rPr>
              <w:t>points</w:t>
            </w:r>
          </w:p>
          <w:p w14:paraId="7EE5405D" w14:textId="66338733" w:rsidR="00A441F9" w:rsidRDefault="00F42AB4" w:rsidP="00A441F9">
            <w:pPr>
              <w:pStyle w:val="ListParagraph"/>
              <w:numPr>
                <w:ilvl w:val="0"/>
                <w:numId w:val="18"/>
              </w:numPr>
              <w:rPr>
                <w:rFonts w:ascii="Times New Roman" w:eastAsia="Times New Roman" w:hAnsi="Times New Roman" w:cs="Times New Roman"/>
                <w:color w:val="333333"/>
              </w:rPr>
            </w:pPr>
            <w:r>
              <w:rPr>
                <w:rFonts w:ascii="Times New Roman" w:eastAsia="Times New Roman" w:hAnsi="Times New Roman" w:cs="Times New Roman"/>
                <w:color w:val="333333"/>
              </w:rPr>
              <w:t>Kinetic</w:t>
            </w:r>
          </w:p>
          <w:p w14:paraId="7EE54060" w14:textId="651D6FC8" w:rsidR="00A441F9" w:rsidRPr="00487EFC" w:rsidRDefault="00020FDB" w:rsidP="00487EFC">
            <w:pPr>
              <w:pStyle w:val="ListParagraph"/>
              <w:numPr>
                <w:ilvl w:val="0"/>
                <w:numId w:val="18"/>
              </w:numPr>
              <w:rPr>
                <w:rFonts w:ascii="Times New Roman" w:eastAsia="Times New Roman" w:hAnsi="Times New Roman" w:cs="Times New Roman"/>
                <w:color w:val="333333"/>
              </w:rPr>
            </w:pPr>
            <w:r>
              <w:rPr>
                <w:rFonts w:ascii="Times New Roman" w:eastAsia="Times New Roman" w:hAnsi="Times New Roman" w:cs="Times New Roman"/>
                <w:color w:val="333333"/>
              </w:rPr>
              <w:t>biochromatic</w:t>
            </w:r>
          </w:p>
        </w:tc>
      </w:tr>
      <w:tr w:rsidR="00A441F9" w:rsidRPr="00E43773" w14:paraId="7EE54068" w14:textId="77777777" w:rsidTr="006672F7">
        <w:tc>
          <w:tcPr>
            <w:tcW w:w="810" w:type="dxa"/>
            <w:shd w:val="clear" w:color="auto" w:fill="auto"/>
          </w:tcPr>
          <w:p w14:paraId="7EE54062" w14:textId="5A8E31C1" w:rsidR="00A441F9" w:rsidRPr="00E43773" w:rsidRDefault="00A441F9" w:rsidP="006E3156">
            <w:pPr>
              <w:jc w:val="both"/>
              <w:rPr>
                <w:rFonts w:ascii="Times New Roman" w:hAnsi="Times New Roman" w:cs="Times New Roman"/>
              </w:rPr>
            </w:pPr>
            <w:r w:rsidRPr="00E43773">
              <w:rPr>
                <w:rFonts w:ascii="Times New Roman" w:hAnsi="Times New Roman" w:cs="Times New Roman"/>
              </w:rPr>
              <w:t>4.</w:t>
            </w:r>
            <w:r w:rsidR="00C46612">
              <w:rPr>
                <w:rFonts w:ascii="Times New Roman" w:hAnsi="Times New Roman" w:cs="Times New Roman"/>
              </w:rPr>
              <w:t>7</w:t>
            </w:r>
          </w:p>
        </w:tc>
        <w:tc>
          <w:tcPr>
            <w:tcW w:w="9000" w:type="dxa"/>
            <w:shd w:val="clear" w:color="auto" w:fill="auto"/>
          </w:tcPr>
          <w:p w14:paraId="7EE54064" w14:textId="2F5BED2C" w:rsidR="00A441F9" w:rsidRPr="00F652AC" w:rsidRDefault="00A441F9" w:rsidP="00F652AC">
            <w:pPr>
              <w:rPr>
                <w:rFonts w:ascii="Times New Roman" w:eastAsia="Times New Roman" w:hAnsi="Times New Roman" w:cs="Times New Roman"/>
                <w:color w:val="333333"/>
              </w:rPr>
            </w:pPr>
          </w:p>
          <w:p w14:paraId="7EE54065" w14:textId="77777777" w:rsidR="00A441F9" w:rsidRDefault="00A441F9" w:rsidP="00A441F9">
            <w:pPr>
              <w:pStyle w:val="ListParagraph"/>
              <w:numPr>
                <w:ilvl w:val="0"/>
                <w:numId w:val="19"/>
              </w:numPr>
              <w:rPr>
                <w:rFonts w:ascii="Times New Roman" w:eastAsia="Times New Roman" w:hAnsi="Times New Roman" w:cs="Times New Roman"/>
                <w:color w:val="333333"/>
              </w:rPr>
            </w:pPr>
            <w:r w:rsidRPr="00A441F9">
              <w:rPr>
                <w:rFonts w:ascii="Times New Roman" w:eastAsia="Times New Roman" w:hAnsi="Times New Roman" w:cs="Times New Roman"/>
                <w:color w:val="333333"/>
              </w:rPr>
              <w:t>Incubation Time 1 to 999 second.</w:t>
            </w:r>
          </w:p>
          <w:p w14:paraId="7EE54067" w14:textId="4D692283" w:rsidR="00A441F9" w:rsidRPr="004E5251" w:rsidRDefault="00A441F9" w:rsidP="004E5251">
            <w:pPr>
              <w:pStyle w:val="ListParagraph"/>
              <w:numPr>
                <w:ilvl w:val="0"/>
                <w:numId w:val="19"/>
              </w:numPr>
              <w:rPr>
                <w:rFonts w:ascii="Times New Roman" w:eastAsia="Times New Roman" w:hAnsi="Times New Roman" w:cs="Times New Roman"/>
                <w:color w:val="333333"/>
              </w:rPr>
            </w:pPr>
            <w:r w:rsidRPr="00A441F9">
              <w:rPr>
                <w:rFonts w:ascii="Times New Roman" w:eastAsia="Times New Roman" w:hAnsi="Times New Roman" w:cs="Times New Roman"/>
                <w:color w:val="333333"/>
              </w:rPr>
              <w:t>Interval Time</w:t>
            </w:r>
            <w:r w:rsidR="004E5251">
              <w:rPr>
                <w:rFonts w:ascii="Times New Roman" w:eastAsia="Times New Roman" w:hAnsi="Times New Roman" w:cs="Times New Roman"/>
                <w:color w:val="333333"/>
              </w:rPr>
              <w:t xml:space="preserve"> 3 </w:t>
            </w:r>
            <w:r w:rsidRPr="00A441F9">
              <w:rPr>
                <w:rFonts w:ascii="Times New Roman" w:eastAsia="Times New Roman" w:hAnsi="Times New Roman" w:cs="Times New Roman"/>
                <w:color w:val="333333"/>
              </w:rPr>
              <w:t>to 999 second</w:t>
            </w:r>
          </w:p>
        </w:tc>
      </w:tr>
      <w:tr w:rsidR="00A441F9" w:rsidRPr="00E43773" w14:paraId="7EE54072" w14:textId="77777777" w:rsidTr="006672F7">
        <w:tc>
          <w:tcPr>
            <w:tcW w:w="810" w:type="dxa"/>
            <w:shd w:val="clear" w:color="auto" w:fill="auto"/>
          </w:tcPr>
          <w:p w14:paraId="7EE54070" w14:textId="1281D5BE" w:rsidR="00A441F9" w:rsidRPr="00E43773" w:rsidRDefault="00A441F9" w:rsidP="006E3156">
            <w:pPr>
              <w:jc w:val="both"/>
              <w:rPr>
                <w:rFonts w:ascii="Times New Roman" w:hAnsi="Times New Roman" w:cs="Times New Roman"/>
              </w:rPr>
            </w:pPr>
            <w:r w:rsidRPr="00E43773">
              <w:rPr>
                <w:rFonts w:ascii="Times New Roman" w:hAnsi="Times New Roman" w:cs="Times New Roman"/>
              </w:rPr>
              <w:t>4.</w:t>
            </w:r>
            <w:r w:rsidR="00BC71B8">
              <w:rPr>
                <w:rFonts w:ascii="Times New Roman" w:hAnsi="Times New Roman" w:cs="Times New Roman"/>
              </w:rPr>
              <w:t>8</w:t>
            </w:r>
          </w:p>
        </w:tc>
        <w:tc>
          <w:tcPr>
            <w:tcW w:w="9000" w:type="dxa"/>
            <w:shd w:val="clear" w:color="auto" w:fill="auto"/>
          </w:tcPr>
          <w:p w14:paraId="7EE54071" w14:textId="77777777" w:rsidR="00A441F9" w:rsidRPr="00E43773" w:rsidRDefault="00A441F9" w:rsidP="00F67CD0">
            <w:pPr>
              <w:rPr>
                <w:rFonts w:ascii="Times New Roman" w:eastAsia="Times New Roman" w:hAnsi="Times New Roman" w:cs="Times New Roman"/>
                <w:color w:val="333333"/>
              </w:rPr>
            </w:pPr>
            <w:r w:rsidRPr="00E43773">
              <w:rPr>
                <w:rFonts w:ascii="Times New Roman" w:eastAsia="Times New Roman" w:hAnsi="Times New Roman" w:cs="Times New Roman"/>
                <w:color w:val="333333"/>
              </w:rPr>
              <w:t>Quality Control - At least 2 controls per test.</w:t>
            </w:r>
          </w:p>
        </w:tc>
      </w:tr>
      <w:tr w:rsidR="000D3EAA" w:rsidRPr="00E43773" w14:paraId="5438ECC5" w14:textId="77777777" w:rsidTr="006672F7">
        <w:tc>
          <w:tcPr>
            <w:tcW w:w="810" w:type="dxa"/>
            <w:shd w:val="clear" w:color="auto" w:fill="auto"/>
          </w:tcPr>
          <w:p w14:paraId="12B6B8B8" w14:textId="64C82269" w:rsidR="000D3EAA" w:rsidRPr="00E43773" w:rsidRDefault="003950EB" w:rsidP="006E3156">
            <w:pPr>
              <w:jc w:val="both"/>
              <w:rPr>
                <w:rFonts w:ascii="Times New Roman" w:hAnsi="Times New Roman" w:cs="Times New Roman"/>
              </w:rPr>
            </w:pPr>
            <w:r>
              <w:rPr>
                <w:rFonts w:ascii="Times New Roman" w:hAnsi="Times New Roman" w:cs="Times New Roman"/>
              </w:rPr>
              <w:t>4.</w:t>
            </w:r>
            <w:r w:rsidR="00BC71B8">
              <w:rPr>
                <w:rFonts w:ascii="Times New Roman" w:hAnsi="Times New Roman" w:cs="Times New Roman"/>
              </w:rPr>
              <w:t>9</w:t>
            </w:r>
          </w:p>
        </w:tc>
        <w:tc>
          <w:tcPr>
            <w:tcW w:w="9000" w:type="dxa"/>
            <w:shd w:val="clear" w:color="auto" w:fill="auto"/>
          </w:tcPr>
          <w:p w14:paraId="06D92A50" w14:textId="63CAD5F9" w:rsidR="000D3EAA" w:rsidRPr="00E43773" w:rsidRDefault="00067EC9" w:rsidP="00F67CD0">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Calibration method- should have facility of calibration of </w:t>
            </w:r>
            <w:r w:rsidR="002D7C9B">
              <w:rPr>
                <w:rFonts w:ascii="Times New Roman" w:eastAsia="Times New Roman" w:hAnsi="Times New Roman" w:cs="Times New Roman"/>
                <w:color w:val="333333"/>
              </w:rPr>
              <w:t>at least</w:t>
            </w:r>
            <w:r w:rsidR="00243AA5">
              <w:rPr>
                <w:rFonts w:ascii="Times New Roman" w:eastAsia="Times New Roman" w:hAnsi="Times New Roman" w:cs="Times New Roman"/>
                <w:color w:val="333333"/>
              </w:rPr>
              <w:t xml:space="preserve"> factor, calibrator, multipoint calibration.</w:t>
            </w:r>
          </w:p>
        </w:tc>
      </w:tr>
      <w:tr w:rsidR="00A441F9" w:rsidRPr="00E43773" w14:paraId="7EE5407A" w14:textId="77777777" w:rsidTr="006672F7">
        <w:tc>
          <w:tcPr>
            <w:tcW w:w="810" w:type="dxa"/>
            <w:shd w:val="clear" w:color="auto" w:fill="auto"/>
          </w:tcPr>
          <w:p w14:paraId="7EE54078" w14:textId="7D0B6523" w:rsidR="00A441F9" w:rsidRPr="00E43773" w:rsidRDefault="00A441F9" w:rsidP="006E3156">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t>4.</w:t>
            </w:r>
            <w:r w:rsidR="00BC71B8">
              <w:rPr>
                <w:rFonts w:ascii="Times New Roman" w:eastAsia="Times New Roman" w:hAnsi="Times New Roman" w:cs="Times New Roman"/>
                <w:color w:val="333333"/>
              </w:rPr>
              <w:t>10</w:t>
            </w:r>
          </w:p>
        </w:tc>
        <w:tc>
          <w:tcPr>
            <w:tcW w:w="9000" w:type="dxa"/>
            <w:shd w:val="clear" w:color="auto" w:fill="auto"/>
          </w:tcPr>
          <w:p w14:paraId="7EE54079" w14:textId="773A376A" w:rsidR="00A441F9" w:rsidRPr="00E43773" w:rsidRDefault="00A441F9" w:rsidP="00A441F9">
            <w:pPr>
              <w:rPr>
                <w:rFonts w:ascii="Times New Roman" w:eastAsia="Times New Roman" w:hAnsi="Times New Roman" w:cs="Times New Roman"/>
                <w:color w:val="333333"/>
              </w:rPr>
            </w:pPr>
            <w:r w:rsidRPr="00E43773">
              <w:rPr>
                <w:rFonts w:ascii="Times New Roman" w:eastAsia="Times New Roman" w:hAnsi="Times New Roman" w:cs="Times New Roman"/>
                <w:color w:val="333333"/>
              </w:rPr>
              <w:t>Flow Cell-</w:t>
            </w:r>
            <w:r w:rsidR="00396503">
              <w:rPr>
                <w:rFonts w:ascii="Times New Roman" w:eastAsia="Times New Roman" w:hAnsi="Times New Roman" w:cs="Times New Roman"/>
                <w:color w:val="333333"/>
              </w:rPr>
              <w:t xml:space="preserve"> </w:t>
            </w:r>
            <w:r w:rsidRPr="00E43773">
              <w:rPr>
                <w:rFonts w:ascii="Times New Roman" w:eastAsia="Times New Roman" w:hAnsi="Times New Roman" w:cs="Times New Roman"/>
                <w:color w:val="333333"/>
              </w:rPr>
              <w:t xml:space="preserve">Temperature control by </w:t>
            </w:r>
            <w:r>
              <w:rPr>
                <w:rFonts w:ascii="Times New Roman" w:eastAsia="Times New Roman" w:hAnsi="Times New Roman" w:cs="Times New Roman"/>
                <w:color w:val="333333"/>
              </w:rPr>
              <w:t>P</w:t>
            </w:r>
            <w:r w:rsidRPr="00E43773">
              <w:rPr>
                <w:rFonts w:ascii="Times New Roman" w:eastAsia="Times New Roman" w:hAnsi="Times New Roman" w:cs="Times New Roman"/>
                <w:color w:val="333333"/>
              </w:rPr>
              <w:t>eltier element</w:t>
            </w:r>
            <w:r w:rsidR="00396503">
              <w:rPr>
                <w:rFonts w:ascii="Times New Roman" w:eastAsia="Times New Roman" w:hAnsi="Times New Roman" w:cs="Times New Roman"/>
                <w:color w:val="333333"/>
              </w:rPr>
              <w:t xml:space="preserve"> with ambient temperature if 25</w:t>
            </w:r>
            <w:r w:rsidR="009F35C8">
              <w:rPr>
                <w:rFonts w:ascii="Times New Roman" w:eastAsia="Times New Roman" w:hAnsi="Times New Roman" w:cs="Times New Roman"/>
                <w:color w:val="333333"/>
              </w:rPr>
              <w:t xml:space="preserve">, 30,37 </w:t>
            </w:r>
            <w:proofErr w:type="gramStart"/>
            <w:r w:rsidR="009F35C8">
              <w:rPr>
                <w:rFonts w:ascii="Times New Roman" w:eastAsia="Times New Roman" w:hAnsi="Times New Roman" w:cs="Times New Roman"/>
                <w:color w:val="333333"/>
              </w:rPr>
              <w:t>degree</w:t>
            </w:r>
            <w:proofErr w:type="gramEnd"/>
            <w:r w:rsidR="009F35C8">
              <w:rPr>
                <w:rFonts w:ascii="Times New Roman" w:eastAsia="Times New Roman" w:hAnsi="Times New Roman" w:cs="Times New Roman"/>
                <w:color w:val="333333"/>
              </w:rPr>
              <w:t xml:space="preserve"> Celsius.</w:t>
            </w:r>
          </w:p>
        </w:tc>
      </w:tr>
      <w:tr w:rsidR="009F35C8" w:rsidRPr="00E43773" w14:paraId="64BD2B92" w14:textId="77777777" w:rsidTr="006672F7">
        <w:tc>
          <w:tcPr>
            <w:tcW w:w="810" w:type="dxa"/>
            <w:shd w:val="clear" w:color="auto" w:fill="auto"/>
          </w:tcPr>
          <w:p w14:paraId="610A0BA6" w14:textId="4E7B7522" w:rsidR="009F35C8" w:rsidRPr="00E43773" w:rsidRDefault="003950EB" w:rsidP="006E3156">
            <w:pPr>
              <w:jc w:val="both"/>
              <w:rPr>
                <w:rFonts w:ascii="Times New Roman" w:eastAsia="Times New Roman" w:hAnsi="Times New Roman" w:cs="Times New Roman"/>
                <w:color w:val="333333"/>
              </w:rPr>
            </w:pPr>
            <w:r>
              <w:rPr>
                <w:rFonts w:ascii="Times New Roman" w:eastAsia="Times New Roman" w:hAnsi="Times New Roman" w:cs="Times New Roman"/>
                <w:color w:val="333333"/>
              </w:rPr>
              <w:t>4.</w:t>
            </w:r>
            <w:r w:rsidR="00BC71B8">
              <w:rPr>
                <w:rFonts w:ascii="Times New Roman" w:eastAsia="Times New Roman" w:hAnsi="Times New Roman" w:cs="Times New Roman"/>
                <w:color w:val="333333"/>
              </w:rPr>
              <w:t>11</w:t>
            </w:r>
          </w:p>
        </w:tc>
        <w:tc>
          <w:tcPr>
            <w:tcW w:w="9000" w:type="dxa"/>
            <w:shd w:val="clear" w:color="auto" w:fill="auto"/>
          </w:tcPr>
          <w:p w14:paraId="596DCF79" w14:textId="5BBE04EB" w:rsidR="009F35C8" w:rsidRPr="00E43773" w:rsidRDefault="009F35C8" w:rsidP="00A441F9">
            <w:pPr>
              <w:rPr>
                <w:rFonts w:ascii="Times New Roman" w:eastAsia="Times New Roman" w:hAnsi="Times New Roman" w:cs="Times New Roman"/>
                <w:color w:val="333333"/>
              </w:rPr>
            </w:pPr>
            <w:r>
              <w:rPr>
                <w:rFonts w:ascii="Times New Roman" w:eastAsia="Times New Roman" w:hAnsi="Times New Roman" w:cs="Times New Roman"/>
                <w:color w:val="333333"/>
              </w:rPr>
              <w:t>Incubator-</w:t>
            </w:r>
            <w:r w:rsidR="00FA174D">
              <w:rPr>
                <w:rFonts w:ascii="Times New Roman" w:eastAsia="Times New Roman" w:hAnsi="Times New Roman" w:cs="Times New Roman"/>
                <w:color w:val="333333"/>
              </w:rPr>
              <w:t xml:space="preserve"> Incubator block with 37 </w:t>
            </w:r>
            <w:proofErr w:type="gramStart"/>
            <w:r w:rsidR="00FA174D">
              <w:rPr>
                <w:rFonts w:ascii="Times New Roman" w:eastAsia="Times New Roman" w:hAnsi="Times New Roman" w:cs="Times New Roman"/>
                <w:color w:val="333333"/>
              </w:rPr>
              <w:t>degree</w:t>
            </w:r>
            <w:proofErr w:type="gramEnd"/>
            <w:r w:rsidR="00FA174D">
              <w:rPr>
                <w:rFonts w:ascii="Times New Roman" w:eastAsia="Times New Roman" w:hAnsi="Times New Roman" w:cs="Times New Roman"/>
                <w:color w:val="333333"/>
              </w:rPr>
              <w:t xml:space="preserve"> Celsius with </w:t>
            </w:r>
            <w:r w:rsidR="004C4C75">
              <w:rPr>
                <w:rFonts w:ascii="Times New Roman" w:eastAsia="Times New Roman" w:hAnsi="Times New Roman" w:cs="Times New Roman"/>
                <w:color w:val="333333"/>
              </w:rPr>
              <w:t>PID controlled.</w:t>
            </w:r>
          </w:p>
        </w:tc>
      </w:tr>
      <w:tr w:rsidR="003D2B60" w:rsidRPr="00E43773" w14:paraId="7EE54083" w14:textId="77777777" w:rsidTr="006672F7">
        <w:tc>
          <w:tcPr>
            <w:tcW w:w="810" w:type="dxa"/>
            <w:shd w:val="clear" w:color="auto" w:fill="auto"/>
          </w:tcPr>
          <w:p w14:paraId="7EE54081" w14:textId="77777777" w:rsidR="003D2B60" w:rsidRPr="00E43773" w:rsidRDefault="003D2B60" w:rsidP="006E3156">
            <w:pPr>
              <w:jc w:val="both"/>
              <w:rPr>
                <w:rFonts w:ascii="Times New Roman" w:hAnsi="Times New Roman" w:cs="Times New Roman"/>
              </w:rPr>
            </w:pPr>
            <w:r w:rsidRPr="00E43773">
              <w:rPr>
                <w:rFonts w:ascii="Times New Roman" w:eastAsia="Times New Roman" w:hAnsi="Times New Roman" w:cs="Times New Roman"/>
                <w:b/>
                <w:bCs/>
                <w:color w:val="000000"/>
              </w:rPr>
              <w:t>5</w:t>
            </w:r>
          </w:p>
        </w:tc>
        <w:tc>
          <w:tcPr>
            <w:tcW w:w="9000" w:type="dxa"/>
            <w:shd w:val="clear" w:color="auto" w:fill="auto"/>
          </w:tcPr>
          <w:p w14:paraId="7EE54082" w14:textId="77777777" w:rsidR="003D2B60" w:rsidRPr="00E43773" w:rsidRDefault="003D2B60" w:rsidP="006E3156">
            <w:pPr>
              <w:jc w:val="both"/>
              <w:rPr>
                <w:rFonts w:ascii="Times New Roman" w:hAnsi="Times New Roman" w:cs="Times New Roman"/>
                <w:b/>
              </w:rPr>
            </w:pPr>
            <w:r w:rsidRPr="00E43773">
              <w:rPr>
                <w:rFonts w:ascii="Times New Roman" w:eastAsia="Times New Roman" w:hAnsi="Times New Roman" w:cs="Times New Roman"/>
                <w:b/>
                <w:bCs/>
                <w:color w:val="000000"/>
              </w:rPr>
              <w:t>Accessories, spares and consumables</w:t>
            </w:r>
          </w:p>
        </w:tc>
      </w:tr>
      <w:tr w:rsidR="003D2B60" w:rsidRPr="00E43773" w14:paraId="7EE54088" w14:textId="77777777" w:rsidTr="006672F7">
        <w:tc>
          <w:tcPr>
            <w:tcW w:w="810" w:type="dxa"/>
            <w:shd w:val="clear" w:color="auto" w:fill="auto"/>
          </w:tcPr>
          <w:p w14:paraId="7EE54084" w14:textId="77777777" w:rsidR="003D2B60" w:rsidRPr="00E43773" w:rsidRDefault="003D2B60" w:rsidP="006E3156">
            <w:pPr>
              <w:jc w:val="both"/>
              <w:rPr>
                <w:rFonts w:ascii="Times New Roman" w:hAnsi="Times New Roman" w:cs="Times New Roman"/>
              </w:rPr>
            </w:pPr>
            <w:r w:rsidRPr="00E43773">
              <w:rPr>
                <w:rFonts w:ascii="Times New Roman" w:hAnsi="Times New Roman" w:cs="Times New Roman"/>
              </w:rPr>
              <w:t>5.1</w:t>
            </w:r>
          </w:p>
        </w:tc>
        <w:tc>
          <w:tcPr>
            <w:tcW w:w="9000" w:type="dxa"/>
            <w:shd w:val="clear" w:color="auto" w:fill="auto"/>
          </w:tcPr>
          <w:p w14:paraId="7EE54085" w14:textId="77777777" w:rsidR="003D2B60" w:rsidRPr="00A441F9" w:rsidRDefault="003D2B60" w:rsidP="006E3156">
            <w:pPr>
              <w:jc w:val="both"/>
              <w:rPr>
                <w:rFonts w:ascii="Times New Roman" w:eastAsia="Times New Roman" w:hAnsi="Times New Roman" w:cs="Times New Roman"/>
                <w:b/>
                <w:color w:val="333333"/>
              </w:rPr>
            </w:pPr>
            <w:r w:rsidRPr="00A441F9">
              <w:rPr>
                <w:rFonts w:ascii="Times New Roman" w:eastAsia="Times New Roman" w:hAnsi="Times New Roman" w:cs="Times New Roman"/>
                <w:b/>
                <w:color w:val="333333"/>
              </w:rPr>
              <w:t>Accessories:</w:t>
            </w:r>
          </w:p>
          <w:p w14:paraId="7EE54087" w14:textId="49548392" w:rsidR="003D2B60" w:rsidRPr="00772A2C" w:rsidRDefault="003D2B60" w:rsidP="00772A2C">
            <w:pPr>
              <w:pStyle w:val="ListParagraph"/>
              <w:numPr>
                <w:ilvl w:val="0"/>
                <w:numId w:val="22"/>
              </w:numPr>
              <w:jc w:val="both"/>
              <w:rPr>
                <w:rFonts w:ascii="Times New Roman" w:eastAsia="Times New Roman" w:hAnsi="Times New Roman" w:cs="Times New Roman"/>
                <w:color w:val="333333"/>
              </w:rPr>
            </w:pPr>
            <w:r w:rsidRPr="00A441F9">
              <w:rPr>
                <w:rFonts w:ascii="Times New Roman" w:eastAsia="Times New Roman" w:hAnsi="Times New Roman" w:cs="Times New Roman"/>
                <w:color w:val="333333"/>
              </w:rPr>
              <w:t>Trial kits for various parameters, multi-calibrators and multi</w:t>
            </w:r>
            <w:r w:rsidR="00F652AC">
              <w:rPr>
                <w:rFonts w:ascii="Times New Roman" w:eastAsia="Times New Roman" w:hAnsi="Times New Roman" w:cs="Times New Roman"/>
                <w:color w:val="333333"/>
              </w:rPr>
              <w:t xml:space="preserve"> </w:t>
            </w:r>
            <w:r w:rsidR="00F652AC" w:rsidRPr="00A441F9">
              <w:rPr>
                <w:rFonts w:ascii="Times New Roman" w:eastAsia="Times New Roman" w:hAnsi="Times New Roman" w:cs="Times New Roman"/>
                <w:color w:val="333333"/>
              </w:rPr>
              <w:t>controls. -</w:t>
            </w:r>
            <w:r w:rsidRPr="00A441F9">
              <w:rPr>
                <w:rFonts w:ascii="Times New Roman" w:eastAsia="Times New Roman" w:hAnsi="Times New Roman" w:cs="Times New Roman"/>
                <w:color w:val="333333"/>
              </w:rPr>
              <w:t>01 set</w:t>
            </w:r>
          </w:p>
        </w:tc>
      </w:tr>
      <w:tr w:rsidR="003D2B60" w:rsidRPr="00E43773" w14:paraId="7EE5408B" w14:textId="77777777" w:rsidTr="006672F7">
        <w:tc>
          <w:tcPr>
            <w:tcW w:w="810" w:type="dxa"/>
            <w:shd w:val="clear" w:color="auto" w:fill="auto"/>
          </w:tcPr>
          <w:p w14:paraId="7EE54089" w14:textId="77777777" w:rsidR="003D2B60" w:rsidRPr="00E43773" w:rsidRDefault="003D2B60" w:rsidP="006E3156">
            <w:pPr>
              <w:jc w:val="both"/>
              <w:rPr>
                <w:rFonts w:ascii="Times New Roman" w:hAnsi="Times New Roman" w:cs="Times New Roman"/>
              </w:rPr>
            </w:pPr>
            <w:r>
              <w:rPr>
                <w:rFonts w:ascii="Times New Roman" w:hAnsi="Times New Roman" w:cs="Times New Roman"/>
              </w:rPr>
              <w:t>5.2</w:t>
            </w:r>
          </w:p>
        </w:tc>
        <w:tc>
          <w:tcPr>
            <w:tcW w:w="9000" w:type="dxa"/>
            <w:shd w:val="clear" w:color="auto" w:fill="auto"/>
          </w:tcPr>
          <w:p w14:paraId="7EE5408A" w14:textId="77777777" w:rsidR="003D2B60" w:rsidRPr="00B32108" w:rsidRDefault="003D2B60" w:rsidP="002876AE">
            <w:pPr>
              <w:rPr>
                <w:rFonts w:ascii="Times New Roman" w:eastAsia="Times New Roman" w:hAnsi="Times New Roman" w:cs="Times New Roman"/>
                <w:color w:val="333333"/>
              </w:rPr>
            </w:pPr>
            <w:r w:rsidRPr="002667D3">
              <w:rPr>
                <w:rFonts w:ascii="Times New Roman" w:eastAsia="Times New Roman" w:hAnsi="Times New Roman" w:cs="Times New Roman"/>
                <w:color w:val="333333"/>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r>
              <w:rPr>
                <w:rFonts w:ascii="Times New Roman" w:eastAsia="Times New Roman" w:hAnsi="Times New Roman" w:cs="Times New Roman"/>
                <w:color w:val="333333"/>
              </w:rPr>
              <w:t xml:space="preserve"> </w:t>
            </w:r>
          </w:p>
        </w:tc>
      </w:tr>
      <w:tr w:rsidR="003D2B60" w:rsidRPr="00E43773" w14:paraId="7EE5408E" w14:textId="77777777" w:rsidTr="006672F7">
        <w:tc>
          <w:tcPr>
            <w:tcW w:w="810" w:type="dxa"/>
            <w:shd w:val="clear" w:color="auto" w:fill="auto"/>
          </w:tcPr>
          <w:p w14:paraId="7EE5408C" w14:textId="77777777" w:rsidR="003D2B60" w:rsidRPr="00E43773" w:rsidRDefault="003D2B60" w:rsidP="006E3156">
            <w:pPr>
              <w:jc w:val="both"/>
              <w:rPr>
                <w:rFonts w:ascii="Times New Roman" w:hAnsi="Times New Roman" w:cs="Times New Roman"/>
              </w:rPr>
            </w:pPr>
            <w:r w:rsidRPr="00E43773">
              <w:rPr>
                <w:rFonts w:ascii="Times New Roman" w:eastAsia="Times New Roman" w:hAnsi="Times New Roman" w:cs="Times New Roman"/>
                <w:b/>
                <w:bCs/>
                <w:color w:val="000000"/>
              </w:rPr>
              <w:t>6</w:t>
            </w:r>
          </w:p>
        </w:tc>
        <w:tc>
          <w:tcPr>
            <w:tcW w:w="9000" w:type="dxa"/>
            <w:shd w:val="clear" w:color="auto" w:fill="auto"/>
          </w:tcPr>
          <w:p w14:paraId="7EE5408D" w14:textId="77777777" w:rsidR="003D2B60" w:rsidRPr="00E43773" w:rsidRDefault="003D2B60" w:rsidP="006E3156">
            <w:pPr>
              <w:tabs>
                <w:tab w:val="center" w:pos="1962"/>
                <w:tab w:val="right" w:pos="3924"/>
              </w:tabs>
              <w:jc w:val="both"/>
              <w:rPr>
                <w:rFonts w:ascii="Times New Roman" w:hAnsi="Times New Roman" w:cs="Times New Roman"/>
              </w:rPr>
            </w:pPr>
            <w:r w:rsidRPr="00E43773">
              <w:rPr>
                <w:rFonts w:ascii="Times New Roman" w:eastAsia="Times New Roman" w:hAnsi="Times New Roman" w:cs="Times New Roman"/>
                <w:b/>
                <w:bCs/>
                <w:color w:val="000000"/>
              </w:rPr>
              <w:t>Operating Environment</w:t>
            </w:r>
          </w:p>
        </w:tc>
      </w:tr>
      <w:tr w:rsidR="003D2B60" w:rsidRPr="00E43773" w14:paraId="7EE54091" w14:textId="77777777" w:rsidTr="006672F7">
        <w:tc>
          <w:tcPr>
            <w:tcW w:w="810" w:type="dxa"/>
            <w:shd w:val="clear" w:color="auto" w:fill="auto"/>
          </w:tcPr>
          <w:p w14:paraId="7EE5408F" w14:textId="77777777" w:rsidR="003D2B60" w:rsidRPr="00E43773" w:rsidRDefault="003D2B60" w:rsidP="006E3156">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t>6.1</w:t>
            </w:r>
          </w:p>
        </w:tc>
        <w:tc>
          <w:tcPr>
            <w:tcW w:w="9000" w:type="dxa"/>
            <w:shd w:val="clear" w:color="auto" w:fill="auto"/>
          </w:tcPr>
          <w:p w14:paraId="7EE54090" w14:textId="77777777" w:rsidR="003D2B60" w:rsidRPr="00E43773" w:rsidRDefault="003D2B60" w:rsidP="006E3156">
            <w:pPr>
              <w:jc w:val="both"/>
              <w:rPr>
                <w:rFonts w:ascii="Times New Roman" w:hAnsi="Times New Roman" w:cs="Times New Roman"/>
              </w:rPr>
            </w:pPr>
            <w:r w:rsidRPr="00E43773">
              <w:rPr>
                <w:rFonts w:ascii="Times New Roman" w:hAnsi="Times New Roman" w:cs="Times New Roman"/>
              </w:rPr>
              <w:t>The system offered shall be designed to operate normally under the conditions of the purchaser's country. The conditions include Power Supply, Climate, Temperature, Humidity, etc.</w:t>
            </w:r>
          </w:p>
        </w:tc>
      </w:tr>
      <w:tr w:rsidR="003D2B60" w:rsidRPr="00E43773" w14:paraId="7EE54094" w14:textId="77777777" w:rsidTr="006672F7">
        <w:tc>
          <w:tcPr>
            <w:tcW w:w="810" w:type="dxa"/>
            <w:shd w:val="clear" w:color="auto" w:fill="auto"/>
          </w:tcPr>
          <w:p w14:paraId="7EE54092" w14:textId="77777777" w:rsidR="003D2B60" w:rsidRPr="00E43773" w:rsidRDefault="003D2B60" w:rsidP="006E3156">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t>6.2</w:t>
            </w:r>
          </w:p>
        </w:tc>
        <w:tc>
          <w:tcPr>
            <w:tcW w:w="9000" w:type="dxa"/>
            <w:shd w:val="clear" w:color="auto" w:fill="auto"/>
          </w:tcPr>
          <w:p w14:paraId="7EE54093" w14:textId="77777777" w:rsidR="003D2B60" w:rsidRPr="00E43773" w:rsidRDefault="003D2B60" w:rsidP="006E3156">
            <w:pPr>
              <w:jc w:val="both"/>
              <w:rPr>
                <w:rFonts w:ascii="Times New Roman" w:hAnsi="Times New Roman" w:cs="Times New Roman"/>
              </w:rPr>
            </w:pPr>
            <w:r w:rsidRPr="00E43773">
              <w:rPr>
                <w:rFonts w:ascii="Times New Roman" w:hAnsi="Times New Roman" w:cs="Times New Roman"/>
              </w:rPr>
              <w:t xml:space="preserve">Power supply: 220 – 240 </w:t>
            </w:r>
            <w:proofErr w:type="gramStart"/>
            <w:r w:rsidRPr="00E43773">
              <w:rPr>
                <w:rFonts w:ascii="Times New Roman" w:hAnsi="Times New Roman" w:cs="Times New Roman"/>
              </w:rPr>
              <w:t>VAC</w:t>
            </w:r>
            <w:proofErr w:type="gramEnd"/>
            <w:r w:rsidRPr="00E43773">
              <w:rPr>
                <w:rFonts w:ascii="Times New Roman" w:hAnsi="Times New Roman" w:cs="Times New Roman"/>
              </w:rPr>
              <w:t>, 50Hz fitted with appropriate plug. The powe</w:t>
            </w:r>
            <w:r>
              <w:rPr>
                <w:rFonts w:ascii="Times New Roman" w:hAnsi="Times New Roman" w:cs="Times New Roman"/>
              </w:rPr>
              <w:t>r cable must be at least 3 metre</w:t>
            </w:r>
            <w:r w:rsidRPr="00E43773">
              <w:rPr>
                <w:rFonts w:ascii="Times New Roman" w:hAnsi="Times New Roman" w:cs="Times New Roman"/>
              </w:rPr>
              <w:t xml:space="preserve"> in length.</w:t>
            </w:r>
          </w:p>
        </w:tc>
      </w:tr>
      <w:tr w:rsidR="003D2B60" w:rsidRPr="00E43773" w14:paraId="7EE5409A" w14:textId="77777777" w:rsidTr="006672F7">
        <w:tc>
          <w:tcPr>
            <w:tcW w:w="810" w:type="dxa"/>
            <w:shd w:val="clear" w:color="auto" w:fill="auto"/>
          </w:tcPr>
          <w:p w14:paraId="7EE54098" w14:textId="77777777" w:rsidR="003D2B60" w:rsidRPr="00E43773" w:rsidRDefault="003D2B60" w:rsidP="006E3156">
            <w:pPr>
              <w:jc w:val="both"/>
              <w:rPr>
                <w:rFonts w:ascii="Times New Roman" w:eastAsia="Times New Roman" w:hAnsi="Times New Roman" w:cs="Times New Roman"/>
                <w:b/>
                <w:bCs/>
                <w:color w:val="000000"/>
              </w:rPr>
            </w:pPr>
            <w:r w:rsidRPr="00E43773">
              <w:rPr>
                <w:rFonts w:ascii="Times New Roman" w:eastAsia="Times New Roman" w:hAnsi="Times New Roman" w:cs="Times New Roman"/>
                <w:b/>
                <w:bCs/>
                <w:color w:val="000000"/>
              </w:rPr>
              <w:t>7</w:t>
            </w:r>
          </w:p>
        </w:tc>
        <w:tc>
          <w:tcPr>
            <w:tcW w:w="9000" w:type="dxa"/>
            <w:shd w:val="clear" w:color="auto" w:fill="auto"/>
          </w:tcPr>
          <w:p w14:paraId="7EE54099" w14:textId="77777777" w:rsidR="003D2B60" w:rsidRPr="00E43773" w:rsidRDefault="003D2B60" w:rsidP="006E3156">
            <w:pPr>
              <w:jc w:val="both"/>
              <w:rPr>
                <w:rFonts w:ascii="Times New Roman" w:hAnsi="Times New Roman" w:cs="Times New Roman"/>
                <w:b/>
              </w:rPr>
            </w:pPr>
            <w:r w:rsidRPr="00E43773">
              <w:rPr>
                <w:rFonts w:ascii="Times New Roman" w:eastAsia="Times New Roman" w:hAnsi="Times New Roman" w:cs="Times New Roman"/>
                <w:b/>
                <w:bCs/>
                <w:color w:val="000000"/>
              </w:rPr>
              <w:t>Standards and Safety Requirements</w:t>
            </w:r>
          </w:p>
        </w:tc>
      </w:tr>
      <w:tr w:rsidR="003D2B60" w:rsidRPr="00E43773" w14:paraId="7EE5409D" w14:textId="77777777" w:rsidTr="006672F7">
        <w:tc>
          <w:tcPr>
            <w:tcW w:w="810" w:type="dxa"/>
            <w:shd w:val="clear" w:color="auto" w:fill="auto"/>
          </w:tcPr>
          <w:p w14:paraId="7EE5409B" w14:textId="77777777" w:rsidR="003D2B60" w:rsidRPr="00E43773" w:rsidRDefault="003D2B60" w:rsidP="006E3156">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t>7.1</w:t>
            </w:r>
          </w:p>
        </w:tc>
        <w:tc>
          <w:tcPr>
            <w:tcW w:w="9000" w:type="dxa"/>
            <w:shd w:val="clear" w:color="auto" w:fill="auto"/>
          </w:tcPr>
          <w:p w14:paraId="7EE5409C" w14:textId="77777777" w:rsidR="003D2B60" w:rsidRPr="0062255E" w:rsidRDefault="003D2B60" w:rsidP="001A5C27">
            <w:pPr>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3D2B60" w:rsidRPr="00E43773" w14:paraId="7EE540A0" w14:textId="77777777" w:rsidTr="006672F7">
        <w:tc>
          <w:tcPr>
            <w:tcW w:w="810" w:type="dxa"/>
            <w:shd w:val="clear" w:color="auto" w:fill="auto"/>
          </w:tcPr>
          <w:p w14:paraId="7EE5409E" w14:textId="77777777" w:rsidR="003D2B60" w:rsidRPr="00E43773" w:rsidRDefault="003D2B60" w:rsidP="006E3156">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lastRenderedPageBreak/>
              <w:t>7.2</w:t>
            </w:r>
          </w:p>
        </w:tc>
        <w:tc>
          <w:tcPr>
            <w:tcW w:w="9000" w:type="dxa"/>
            <w:shd w:val="clear" w:color="auto" w:fill="auto"/>
          </w:tcPr>
          <w:p w14:paraId="7EE5409F" w14:textId="77777777" w:rsidR="003D2B60" w:rsidRPr="001D55FD" w:rsidRDefault="003D2B60" w:rsidP="001A5C27">
            <w:pPr>
              <w:rPr>
                <w:rFonts w:ascii="Times New Roman" w:hAnsi="Times New Roman"/>
              </w:rPr>
            </w:pPr>
            <w:r w:rsidRPr="00056AC9">
              <w:rPr>
                <w:rFonts w:ascii="Times New Roman" w:hAnsi="Times New Roman"/>
              </w:rPr>
              <w:t>CE (93/42 EEC Directives) or USF</w:t>
            </w:r>
            <w:r>
              <w:rPr>
                <w:rFonts w:ascii="Times New Roman" w:hAnsi="Times New Roman"/>
              </w:rPr>
              <w:t xml:space="preserve">DA approved product certificate. </w:t>
            </w:r>
          </w:p>
        </w:tc>
      </w:tr>
      <w:tr w:rsidR="003D2B60" w:rsidRPr="00E43773" w14:paraId="7EE540A3" w14:textId="77777777" w:rsidTr="006672F7">
        <w:trPr>
          <w:trHeight w:val="197"/>
        </w:trPr>
        <w:tc>
          <w:tcPr>
            <w:tcW w:w="810" w:type="dxa"/>
            <w:shd w:val="clear" w:color="auto" w:fill="auto"/>
          </w:tcPr>
          <w:p w14:paraId="7EE540A1" w14:textId="77777777" w:rsidR="003D2B60" w:rsidRPr="00E43773" w:rsidRDefault="003D2B60" w:rsidP="006E3156">
            <w:pPr>
              <w:jc w:val="both"/>
              <w:rPr>
                <w:rFonts w:ascii="Times New Roman" w:eastAsia="Times New Roman" w:hAnsi="Times New Roman" w:cs="Times New Roman"/>
                <w:color w:val="333333"/>
              </w:rPr>
            </w:pPr>
            <w:r w:rsidRPr="00E43773">
              <w:rPr>
                <w:rFonts w:ascii="Times New Roman" w:eastAsia="Times New Roman" w:hAnsi="Times New Roman" w:cs="Times New Roman"/>
                <w:color w:val="333333"/>
              </w:rPr>
              <w:t>7.3</w:t>
            </w:r>
          </w:p>
        </w:tc>
        <w:tc>
          <w:tcPr>
            <w:tcW w:w="9000" w:type="dxa"/>
            <w:shd w:val="clear" w:color="auto" w:fill="auto"/>
          </w:tcPr>
          <w:p w14:paraId="7EE540A2" w14:textId="77777777" w:rsidR="003D2B60" w:rsidRPr="00E43773" w:rsidRDefault="003D2B60" w:rsidP="006E3156">
            <w:pPr>
              <w:pStyle w:val="NoSpacing"/>
              <w:jc w:val="both"/>
              <w:rPr>
                <w:rFonts w:ascii="Times New Roman" w:hAnsi="Times New Roman" w:cs="Times New Roman"/>
              </w:rPr>
            </w:pPr>
            <w:r w:rsidRPr="0043448B">
              <w:rPr>
                <w:rFonts w:ascii="Times New Roman" w:eastAsia="Calibri" w:hAnsi="Times New Roman" w:cs="Times New Roman"/>
              </w:rPr>
              <w:t>Shall meet IEC 61010-2-081safety requirements for electrical equipment for measurement, control, and laboratory use - Part 2-081: Particular requirements for automatic and semi-automatic laboratory equipment for analysis and other purposes.</w:t>
            </w:r>
            <w:r>
              <w:rPr>
                <w:rFonts w:ascii="Times New Roman" w:eastAsia="Calibri" w:hAnsi="Times New Roman" w:cs="Times New Roman"/>
              </w:rPr>
              <w:t xml:space="preserve"> </w:t>
            </w:r>
          </w:p>
        </w:tc>
      </w:tr>
      <w:tr w:rsidR="003D2B60" w:rsidRPr="00E43773" w14:paraId="7EE540A6" w14:textId="77777777" w:rsidTr="006672F7">
        <w:trPr>
          <w:trHeight w:val="197"/>
        </w:trPr>
        <w:tc>
          <w:tcPr>
            <w:tcW w:w="810" w:type="dxa"/>
            <w:shd w:val="clear" w:color="auto" w:fill="auto"/>
          </w:tcPr>
          <w:p w14:paraId="7EE540A4" w14:textId="77777777" w:rsidR="003D2B60" w:rsidRPr="00992316" w:rsidRDefault="003D2B60" w:rsidP="002876AE">
            <w:pPr>
              <w:jc w:val="both"/>
              <w:rPr>
                <w:rFonts w:ascii="Times New Roman" w:hAnsi="Times New Roman" w:cs="Times New Roman"/>
                <w:b/>
                <w:bCs/>
                <w:iCs/>
              </w:rPr>
            </w:pPr>
            <w:r>
              <w:rPr>
                <w:rFonts w:ascii="Times New Roman" w:hAnsi="Times New Roman" w:cs="Times New Roman"/>
                <w:b/>
                <w:bCs/>
                <w:iCs/>
              </w:rPr>
              <w:t>8</w:t>
            </w:r>
          </w:p>
        </w:tc>
        <w:tc>
          <w:tcPr>
            <w:tcW w:w="9000" w:type="dxa"/>
            <w:shd w:val="clear" w:color="auto" w:fill="auto"/>
          </w:tcPr>
          <w:p w14:paraId="7EE540A5" w14:textId="77777777" w:rsidR="003D2B60" w:rsidRPr="00992316" w:rsidRDefault="003D2B60" w:rsidP="002876AE">
            <w:pPr>
              <w:jc w:val="both"/>
              <w:rPr>
                <w:rFonts w:ascii="Times New Roman" w:hAnsi="Times New Roman" w:cs="Times New Roman"/>
                <w:b/>
              </w:rPr>
            </w:pPr>
            <w:r w:rsidRPr="00992316">
              <w:rPr>
                <w:rFonts w:ascii="Times New Roman" w:hAnsi="Times New Roman" w:cs="Times New Roman"/>
                <w:b/>
              </w:rPr>
              <w:t>User Training</w:t>
            </w:r>
          </w:p>
        </w:tc>
      </w:tr>
      <w:tr w:rsidR="003D2B60" w:rsidRPr="00E43773" w14:paraId="7EE540A9" w14:textId="77777777" w:rsidTr="006672F7">
        <w:trPr>
          <w:trHeight w:val="197"/>
        </w:trPr>
        <w:tc>
          <w:tcPr>
            <w:tcW w:w="810" w:type="dxa"/>
            <w:shd w:val="clear" w:color="auto" w:fill="auto"/>
          </w:tcPr>
          <w:p w14:paraId="7EE540A7" w14:textId="77777777" w:rsidR="003D2B60" w:rsidRPr="00992316" w:rsidRDefault="003D2B60" w:rsidP="002876AE">
            <w:pPr>
              <w:pStyle w:val="NoSpacing"/>
              <w:jc w:val="both"/>
              <w:rPr>
                <w:rFonts w:ascii="Times New Roman" w:eastAsia="Times New Roman" w:hAnsi="Times New Roman" w:cs="Times New Roman"/>
                <w:bCs/>
              </w:rPr>
            </w:pPr>
            <w:r>
              <w:rPr>
                <w:rFonts w:ascii="Times New Roman" w:eastAsia="Times New Roman" w:hAnsi="Times New Roman" w:cs="Times New Roman"/>
                <w:bCs/>
              </w:rPr>
              <w:t>8</w:t>
            </w:r>
            <w:r w:rsidRPr="00992316">
              <w:rPr>
                <w:rFonts w:ascii="Times New Roman" w:eastAsia="Times New Roman" w:hAnsi="Times New Roman" w:cs="Times New Roman"/>
                <w:bCs/>
              </w:rPr>
              <w:t>.1</w:t>
            </w:r>
          </w:p>
        </w:tc>
        <w:tc>
          <w:tcPr>
            <w:tcW w:w="9000" w:type="dxa"/>
            <w:shd w:val="clear" w:color="auto" w:fill="auto"/>
          </w:tcPr>
          <w:p w14:paraId="7EE540A8" w14:textId="77777777" w:rsidR="003D2B60" w:rsidRPr="00745164" w:rsidRDefault="003D2B60" w:rsidP="002876AE">
            <w:pPr>
              <w:rPr>
                <w:rFonts w:ascii="Times New Roman" w:hAnsi="Times New Roman" w:cs="Times New Roman"/>
                <w:bCs/>
              </w:rPr>
            </w:pPr>
            <w:r>
              <w:rPr>
                <w:rFonts w:ascii="Times New Roman" w:hAnsi="Times New Roman" w:cs="Times New Roman"/>
                <w:bCs/>
              </w:rPr>
              <w:t>Must</w:t>
            </w:r>
            <w:r w:rsidRPr="00424054">
              <w:rPr>
                <w:rFonts w:ascii="Times New Roman" w:hAnsi="Times New Roman" w:cs="Times New Roman"/>
                <w:bCs/>
              </w:rPr>
              <w:t xml:space="preserve"> provide user training (including how to use and</w:t>
            </w:r>
            <w:r>
              <w:rPr>
                <w:rFonts w:ascii="Times New Roman" w:hAnsi="Times New Roman" w:cs="Times New Roman"/>
                <w:bCs/>
              </w:rPr>
              <w:t xml:space="preserve"> maintain the equipment).</w:t>
            </w:r>
          </w:p>
        </w:tc>
      </w:tr>
      <w:tr w:rsidR="003D2B60" w:rsidRPr="00E43773" w14:paraId="7EE540AC" w14:textId="77777777" w:rsidTr="006672F7">
        <w:trPr>
          <w:trHeight w:val="197"/>
        </w:trPr>
        <w:tc>
          <w:tcPr>
            <w:tcW w:w="810" w:type="dxa"/>
            <w:shd w:val="clear" w:color="auto" w:fill="auto"/>
          </w:tcPr>
          <w:p w14:paraId="7EE540AA" w14:textId="77777777" w:rsidR="003D2B60" w:rsidRPr="00992316" w:rsidRDefault="003D2B60" w:rsidP="002876AE">
            <w:pPr>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9</w:t>
            </w:r>
          </w:p>
        </w:tc>
        <w:tc>
          <w:tcPr>
            <w:tcW w:w="9000" w:type="dxa"/>
            <w:shd w:val="clear" w:color="auto" w:fill="auto"/>
          </w:tcPr>
          <w:p w14:paraId="7EE540AB" w14:textId="77777777" w:rsidR="003D2B60" w:rsidRPr="00992316" w:rsidRDefault="003D2B60" w:rsidP="002876AE">
            <w:pPr>
              <w:jc w:val="both"/>
              <w:rPr>
                <w:rFonts w:ascii="Times New Roman" w:eastAsia="Times New Roman" w:hAnsi="Times New Roman" w:cs="Times New Roman"/>
                <w:b/>
                <w:bCs/>
                <w:color w:val="000000"/>
              </w:rPr>
            </w:pPr>
            <w:r w:rsidRPr="00992316">
              <w:rPr>
                <w:rFonts w:ascii="Times New Roman" w:eastAsia="Times New Roman" w:hAnsi="Times New Roman" w:cs="Times New Roman"/>
                <w:b/>
                <w:bCs/>
                <w:color w:val="000000"/>
              </w:rPr>
              <w:t>Warranty</w:t>
            </w:r>
          </w:p>
        </w:tc>
      </w:tr>
      <w:tr w:rsidR="003D2B60" w:rsidRPr="00E43773" w14:paraId="7EE540AF" w14:textId="77777777" w:rsidTr="006672F7">
        <w:trPr>
          <w:trHeight w:val="197"/>
        </w:trPr>
        <w:tc>
          <w:tcPr>
            <w:tcW w:w="810" w:type="dxa"/>
            <w:shd w:val="clear" w:color="auto" w:fill="auto"/>
          </w:tcPr>
          <w:p w14:paraId="7EE540AD" w14:textId="77777777" w:rsidR="003D2B60" w:rsidRPr="00992316" w:rsidRDefault="003D2B60" w:rsidP="002876AE">
            <w:pPr>
              <w:pStyle w:val="NoSpacing"/>
              <w:jc w:val="both"/>
              <w:rPr>
                <w:rFonts w:ascii="Times New Roman" w:eastAsia="Times New Roman" w:hAnsi="Times New Roman" w:cs="Times New Roman"/>
                <w:bCs/>
              </w:rPr>
            </w:pPr>
            <w:r>
              <w:rPr>
                <w:rFonts w:ascii="Times New Roman" w:eastAsia="Times New Roman" w:hAnsi="Times New Roman" w:cs="Times New Roman"/>
                <w:bCs/>
              </w:rPr>
              <w:t>9</w:t>
            </w:r>
            <w:r w:rsidRPr="00992316">
              <w:rPr>
                <w:rFonts w:ascii="Times New Roman" w:eastAsia="Times New Roman" w:hAnsi="Times New Roman" w:cs="Times New Roman"/>
                <w:bCs/>
              </w:rPr>
              <w:t>.1</w:t>
            </w:r>
          </w:p>
        </w:tc>
        <w:tc>
          <w:tcPr>
            <w:tcW w:w="9000" w:type="dxa"/>
            <w:shd w:val="clear" w:color="auto" w:fill="auto"/>
          </w:tcPr>
          <w:p w14:paraId="7EE540AE" w14:textId="77777777" w:rsidR="003D2B60" w:rsidRPr="00992316" w:rsidRDefault="003D2B60" w:rsidP="002876AE">
            <w:pPr>
              <w:pStyle w:val="NoSpacing"/>
              <w:jc w:val="both"/>
              <w:rPr>
                <w:rFonts w:ascii="Times New Roman" w:eastAsia="Times New Roman" w:hAnsi="Times New Roman" w:cs="Times New Roman"/>
                <w:bCs/>
              </w:rPr>
            </w:pPr>
            <w:r w:rsidRPr="00992316">
              <w:rPr>
                <w:rFonts w:ascii="Times New Roman" w:hAnsi="Times New Roman" w:cs="Times New Roman"/>
              </w:rPr>
              <w:t xml:space="preserve">Comprehensive warranty for 2 years from </w:t>
            </w:r>
            <w:r>
              <w:rPr>
                <w:rFonts w:ascii="Times New Roman" w:hAnsi="Times New Roman" w:cs="Times New Roman"/>
              </w:rPr>
              <w:t>acceptance.</w:t>
            </w:r>
            <w:r w:rsidRPr="00992316">
              <w:rPr>
                <w:rFonts w:ascii="Times New Roman" w:hAnsi="Times New Roman" w:cs="Times New Roman"/>
              </w:rPr>
              <w:t xml:space="preserve"> </w:t>
            </w:r>
          </w:p>
        </w:tc>
      </w:tr>
      <w:tr w:rsidR="003D2B60" w:rsidRPr="00E43773" w14:paraId="7EE540B2" w14:textId="77777777" w:rsidTr="006672F7">
        <w:trPr>
          <w:trHeight w:val="197"/>
        </w:trPr>
        <w:tc>
          <w:tcPr>
            <w:tcW w:w="810" w:type="dxa"/>
            <w:shd w:val="clear" w:color="auto" w:fill="auto"/>
          </w:tcPr>
          <w:p w14:paraId="7EE540B0" w14:textId="77777777" w:rsidR="003D2B60" w:rsidRPr="00992316" w:rsidRDefault="003D2B60" w:rsidP="002876AE">
            <w:pPr>
              <w:jc w:val="both"/>
              <w:rPr>
                <w:rFonts w:ascii="Times New Roman" w:eastAsia="Times New Roman" w:hAnsi="Times New Roman" w:cs="Times New Roman"/>
                <w:b/>
                <w:bCs/>
                <w:color w:val="000000"/>
              </w:rPr>
            </w:pPr>
            <w:r>
              <w:rPr>
                <w:rFonts w:ascii="Times New Roman" w:eastAsia="Times New Roman" w:hAnsi="Times New Roman" w:cs="Times New Roman"/>
                <w:b/>
                <w:bCs/>
                <w:color w:val="000000"/>
              </w:rPr>
              <w:t>10</w:t>
            </w:r>
          </w:p>
        </w:tc>
        <w:tc>
          <w:tcPr>
            <w:tcW w:w="9000" w:type="dxa"/>
            <w:shd w:val="clear" w:color="auto" w:fill="auto"/>
          </w:tcPr>
          <w:p w14:paraId="7EE540B1" w14:textId="77777777" w:rsidR="003D2B60" w:rsidRPr="00992316" w:rsidRDefault="003D2B60" w:rsidP="002876AE">
            <w:pPr>
              <w:jc w:val="both"/>
              <w:rPr>
                <w:rFonts w:ascii="Times New Roman" w:eastAsia="Calibri" w:hAnsi="Times New Roman" w:cs="Times New Roman"/>
                <w:b/>
                <w:lang w:bidi="sa-IN"/>
              </w:rPr>
            </w:pPr>
            <w:r w:rsidRPr="00992316">
              <w:rPr>
                <w:rFonts w:ascii="Times New Roman" w:eastAsia="Calibri" w:hAnsi="Times New Roman" w:cs="Times New Roman"/>
                <w:b/>
                <w:lang w:bidi="sa-IN"/>
              </w:rPr>
              <w:t>Maintenance Service During Warranty Period</w:t>
            </w:r>
          </w:p>
        </w:tc>
      </w:tr>
      <w:tr w:rsidR="003D2B60" w:rsidRPr="00E43773" w14:paraId="7EE540B5" w14:textId="77777777" w:rsidTr="006672F7">
        <w:trPr>
          <w:trHeight w:val="197"/>
        </w:trPr>
        <w:tc>
          <w:tcPr>
            <w:tcW w:w="810" w:type="dxa"/>
            <w:shd w:val="clear" w:color="auto" w:fill="auto"/>
          </w:tcPr>
          <w:p w14:paraId="7EE540B3" w14:textId="77777777" w:rsidR="003D2B60" w:rsidRPr="00992316" w:rsidRDefault="003D2B60" w:rsidP="002876AE">
            <w:pPr>
              <w:pStyle w:val="NoSpacing"/>
              <w:jc w:val="both"/>
              <w:rPr>
                <w:rFonts w:ascii="Times New Roman" w:eastAsia="Times New Roman" w:hAnsi="Times New Roman" w:cs="Times New Roman"/>
                <w:bCs/>
              </w:rPr>
            </w:pPr>
            <w:r w:rsidRPr="00992316">
              <w:rPr>
                <w:rFonts w:ascii="Times New Roman" w:eastAsia="Times New Roman" w:hAnsi="Times New Roman" w:cs="Times New Roman"/>
                <w:bCs/>
              </w:rPr>
              <w:t>1</w:t>
            </w:r>
            <w:r>
              <w:rPr>
                <w:rFonts w:ascii="Times New Roman" w:eastAsia="Times New Roman" w:hAnsi="Times New Roman" w:cs="Times New Roman"/>
                <w:bCs/>
              </w:rPr>
              <w:t>0</w:t>
            </w:r>
            <w:r w:rsidRPr="00992316">
              <w:rPr>
                <w:rFonts w:ascii="Times New Roman" w:eastAsia="Times New Roman" w:hAnsi="Times New Roman" w:cs="Times New Roman"/>
                <w:bCs/>
              </w:rPr>
              <w:t>.1</w:t>
            </w:r>
          </w:p>
        </w:tc>
        <w:tc>
          <w:tcPr>
            <w:tcW w:w="9000" w:type="dxa"/>
            <w:shd w:val="clear" w:color="auto" w:fill="auto"/>
          </w:tcPr>
          <w:p w14:paraId="7EE540B4" w14:textId="77777777" w:rsidR="003D2B60" w:rsidRPr="00745164" w:rsidRDefault="003D2B60" w:rsidP="002876AE">
            <w:pPr>
              <w:rPr>
                <w:rFonts w:ascii="Times New Roman" w:hAnsi="Times New Roman" w:cs="Times New Roman"/>
                <w:b/>
                <w:bCs/>
              </w:rPr>
            </w:pPr>
            <w:r w:rsidRPr="00745164">
              <w:rPr>
                <w:rFonts w:ascii="Times New Roman" w:eastAsia="Calibri" w:hAnsi="Times New Roman" w:cs="Times New Roman"/>
                <w:lang w:bidi="sa-IN"/>
              </w:rPr>
              <w:t xml:space="preserve">During the warranty period supplier must ensure </w:t>
            </w:r>
            <w:r>
              <w:rPr>
                <w:rFonts w:ascii="Times New Roman" w:eastAsia="Calibri" w:hAnsi="Times New Roman" w:cs="Times New Roman"/>
                <w:lang w:bidi="sa-IN"/>
              </w:rPr>
              <w:t xml:space="preserve">planned preventive maintenance (PPM) and </w:t>
            </w:r>
            <w:r w:rsidRPr="00745164">
              <w:rPr>
                <w:rFonts w:ascii="Times New Roman" w:eastAsia="Calibri" w:hAnsi="Times New Roman" w:cs="Times New Roman"/>
                <w:lang w:bidi="sa-IN"/>
              </w:rPr>
              <w:t>corrective/breakdown maintenance whenever required.</w:t>
            </w:r>
          </w:p>
        </w:tc>
      </w:tr>
      <w:tr w:rsidR="003D2B60" w:rsidRPr="00E43773" w14:paraId="7EE540B8" w14:textId="77777777" w:rsidTr="006672F7">
        <w:trPr>
          <w:trHeight w:val="197"/>
        </w:trPr>
        <w:tc>
          <w:tcPr>
            <w:tcW w:w="810" w:type="dxa"/>
            <w:shd w:val="clear" w:color="auto" w:fill="auto"/>
          </w:tcPr>
          <w:p w14:paraId="7EE540B6" w14:textId="77777777" w:rsidR="003D2B60" w:rsidRPr="00745164" w:rsidRDefault="003D2B60" w:rsidP="002876AE">
            <w:pPr>
              <w:rPr>
                <w:rFonts w:ascii="Times New Roman" w:eastAsia="Times New Roman" w:hAnsi="Times New Roman" w:cs="Times New Roman"/>
                <w:b/>
                <w:color w:val="333333"/>
              </w:rPr>
            </w:pPr>
            <w:r w:rsidRPr="00745164">
              <w:rPr>
                <w:rFonts w:ascii="Times New Roman" w:eastAsia="Times New Roman" w:hAnsi="Times New Roman" w:cs="Times New Roman"/>
                <w:b/>
                <w:color w:val="333333"/>
              </w:rPr>
              <w:t>11</w:t>
            </w:r>
          </w:p>
        </w:tc>
        <w:tc>
          <w:tcPr>
            <w:tcW w:w="9000" w:type="dxa"/>
            <w:shd w:val="clear" w:color="auto" w:fill="auto"/>
          </w:tcPr>
          <w:p w14:paraId="7EE540B7" w14:textId="77777777" w:rsidR="003D2B60" w:rsidRPr="00745164" w:rsidRDefault="003D2B60" w:rsidP="002876AE">
            <w:pPr>
              <w:rPr>
                <w:rFonts w:ascii="Times New Roman" w:hAnsi="Times New Roman" w:cs="Times New Roman"/>
                <w:b/>
                <w:bCs/>
              </w:rPr>
            </w:pPr>
            <w:r>
              <w:rPr>
                <w:rFonts w:ascii="Times New Roman" w:hAnsi="Times New Roman" w:cs="Times New Roman"/>
                <w:b/>
                <w:bCs/>
              </w:rPr>
              <w:t>Installation</w:t>
            </w:r>
            <w:r w:rsidRPr="00745164">
              <w:rPr>
                <w:rFonts w:ascii="Times New Roman" w:hAnsi="Times New Roman" w:cs="Times New Roman"/>
                <w:b/>
                <w:bCs/>
              </w:rPr>
              <w:t xml:space="preserve"> and Commissioning </w:t>
            </w:r>
          </w:p>
        </w:tc>
      </w:tr>
      <w:tr w:rsidR="003D2B60" w:rsidRPr="00E43773" w14:paraId="7EE540BB" w14:textId="77777777" w:rsidTr="006672F7">
        <w:trPr>
          <w:trHeight w:val="197"/>
        </w:trPr>
        <w:tc>
          <w:tcPr>
            <w:tcW w:w="810" w:type="dxa"/>
            <w:shd w:val="clear" w:color="auto" w:fill="auto"/>
          </w:tcPr>
          <w:p w14:paraId="7EE540B9" w14:textId="77777777" w:rsidR="003D2B60" w:rsidRPr="00745164" w:rsidRDefault="003D2B60" w:rsidP="002876AE">
            <w:pPr>
              <w:rPr>
                <w:rFonts w:ascii="Times New Roman" w:eastAsia="Times New Roman" w:hAnsi="Times New Roman" w:cs="Times New Roman"/>
                <w:color w:val="333333"/>
              </w:rPr>
            </w:pPr>
            <w:r w:rsidRPr="00745164">
              <w:rPr>
                <w:rFonts w:ascii="Times New Roman" w:eastAsia="Times New Roman" w:hAnsi="Times New Roman" w:cs="Times New Roman"/>
                <w:color w:val="333333"/>
              </w:rPr>
              <w:t>11.1</w:t>
            </w:r>
          </w:p>
        </w:tc>
        <w:tc>
          <w:tcPr>
            <w:tcW w:w="9000" w:type="dxa"/>
            <w:shd w:val="clear" w:color="auto" w:fill="auto"/>
          </w:tcPr>
          <w:p w14:paraId="7EE540BA" w14:textId="77777777" w:rsidR="003D2B60" w:rsidRPr="00745164" w:rsidRDefault="003D2B60" w:rsidP="002876AE">
            <w:pPr>
              <w:rPr>
                <w:rFonts w:ascii="Times New Roman" w:hAnsi="Times New Roman" w:cs="Times New Roman"/>
                <w:bCs/>
              </w:rPr>
            </w:pPr>
            <w:r w:rsidRPr="00424054">
              <w:rPr>
                <w:rFonts w:ascii="Times New Roman" w:hAnsi="Times New Roman" w:cs="Times New Roman"/>
                <w:bCs/>
              </w:rPr>
              <w:t xml:space="preserve">The bidder must arrange for the equipment to be installed </w:t>
            </w:r>
            <w:r>
              <w:rPr>
                <w:rFonts w:ascii="Times New Roman" w:hAnsi="Times New Roman" w:cs="Times New Roman"/>
                <w:bCs/>
              </w:rPr>
              <w:t xml:space="preserve">and commissioned </w:t>
            </w:r>
            <w:r w:rsidRPr="00424054">
              <w:rPr>
                <w:rFonts w:ascii="Times New Roman" w:hAnsi="Times New Roman" w:cs="Times New Roman"/>
                <w:bCs/>
              </w:rPr>
              <w:t>by</w:t>
            </w:r>
            <w:r>
              <w:rPr>
                <w:rFonts w:ascii="Times New Roman" w:hAnsi="Times New Roman" w:cs="Times New Roman"/>
                <w:bCs/>
              </w:rPr>
              <w:t xml:space="preserve"> </w:t>
            </w:r>
            <w:r w:rsidRPr="00424054">
              <w:rPr>
                <w:rFonts w:ascii="Times New Roman" w:hAnsi="Times New Roman" w:cs="Times New Roman"/>
                <w:bCs/>
              </w:rPr>
              <w:t>certified or qualified personnel; any prerequisites for installation to be</w:t>
            </w:r>
            <w:r>
              <w:rPr>
                <w:rFonts w:ascii="Times New Roman" w:hAnsi="Times New Roman" w:cs="Times New Roman"/>
                <w:bCs/>
              </w:rPr>
              <w:t xml:space="preserve"> </w:t>
            </w:r>
            <w:r w:rsidRPr="00424054">
              <w:rPr>
                <w:rFonts w:ascii="Times New Roman" w:hAnsi="Times New Roman" w:cs="Times New Roman"/>
                <w:bCs/>
              </w:rPr>
              <w:t>communicated to the purchaser in advance, in detail.</w:t>
            </w:r>
          </w:p>
        </w:tc>
      </w:tr>
      <w:tr w:rsidR="003D2B60" w:rsidRPr="00E43773" w14:paraId="7EE540BE" w14:textId="77777777" w:rsidTr="006672F7">
        <w:tc>
          <w:tcPr>
            <w:tcW w:w="810" w:type="dxa"/>
            <w:shd w:val="clear" w:color="auto" w:fill="auto"/>
          </w:tcPr>
          <w:p w14:paraId="7EE540BC" w14:textId="77777777" w:rsidR="003D2B60" w:rsidRPr="00E43773" w:rsidRDefault="003D2B60" w:rsidP="006E3156">
            <w:pPr>
              <w:jc w:val="both"/>
              <w:rPr>
                <w:rFonts w:ascii="Times New Roman" w:hAnsi="Times New Roman" w:cs="Times New Roman"/>
              </w:rPr>
            </w:pPr>
            <w:r w:rsidRPr="00E43773">
              <w:rPr>
                <w:rFonts w:ascii="Times New Roman" w:eastAsia="Times New Roman" w:hAnsi="Times New Roman" w:cs="Times New Roman"/>
                <w:b/>
                <w:bCs/>
                <w:color w:val="000000"/>
              </w:rPr>
              <w:t>12</w:t>
            </w:r>
          </w:p>
        </w:tc>
        <w:tc>
          <w:tcPr>
            <w:tcW w:w="9000" w:type="dxa"/>
            <w:shd w:val="clear" w:color="auto" w:fill="auto"/>
          </w:tcPr>
          <w:p w14:paraId="7EE540BD" w14:textId="77777777" w:rsidR="003D2B60" w:rsidRPr="00E43773" w:rsidRDefault="003D2B60" w:rsidP="006E3156">
            <w:pPr>
              <w:jc w:val="both"/>
              <w:rPr>
                <w:rFonts w:ascii="Times New Roman" w:hAnsi="Times New Roman" w:cs="Times New Roman"/>
              </w:rPr>
            </w:pPr>
            <w:r w:rsidRPr="00E43773">
              <w:rPr>
                <w:rFonts w:ascii="Times New Roman" w:eastAsia="Times New Roman" w:hAnsi="Times New Roman" w:cs="Times New Roman"/>
                <w:b/>
                <w:bCs/>
                <w:color w:val="000000"/>
              </w:rPr>
              <w:t>Documentation</w:t>
            </w:r>
          </w:p>
        </w:tc>
      </w:tr>
      <w:tr w:rsidR="003D2B60" w:rsidRPr="00E43773" w14:paraId="7EE540C1" w14:textId="77777777" w:rsidTr="006672F7">
        <w:tc>
          <w:tcPr>
            <w:tcW w:w="810" w:type="dxa"/>
            <w:shd w:val="clear" w:color="auto" w:fill="auto"/>
          </w:tcPr>
          <w:p w14:paraId="7EE540BF" w14:textId="77777777" w:rsidR="003D2B60" w:rsidRPr="00E43773" w:rsidRDefault="003D2B60" w:rsidP="006E3156">
            <w:pPr>
              <w:pStyle w:val="NoSpacing"/>
              <w:jc w:val="both"/>
              <w:rPr>
                <w:rFonts w:ascii="Times New Roman" w:eastAsia="Times New Roman" w:hAnsi="Times New Roman" w:cs="Times New Roman"/>
              </w:rPr>
            </w:pPr>
            <w:r w:rsidRPr="00E43773">
              <w:rPr>
                <w:rFonts w:ascii="Times New Roman" w:eastAsia="Times New Roman" w:hAnsi="Times New Roman" w:cs="Times New Roman"/>
              </w:rPr>
              <w:t>12.1 </w:t>
            </w:r>
          </w:p>
        </w:tc>
        <w:tc>
          <w:tcPr>
            <w:tcW w:w="9000" w:type="dxa"/>
            <w:shd w:val="clear" w:color="auto" w:fill="auto"/>
          </w:tcPr>
          <w:p w14:paraId="7EE540C0" w14:textId="77777777" w:rsidR="003D2B60" w:rsidRPr="00745164" w:rsidRDefault="003D2B60" w:rsidP="002876AE">
            <w:pPr>
              <w:rPr>
                <w:rFonts w:ascii="Times New Roman" w:hAnsi="Times New Roman" w:cs="Times New Roman"/>
              </w:rPr>
            </w:pPr>
            <w:r w:rsidRPr="00745164">
              <w:rPr>
                <w:rFonts w:ascii="Times New Roman" w:hAnsi="Times New Roman" w:cs="Times New Roman"/>
              </w:rPr>
              <w:t>User (Operating) manual in English</w:t>
            </w:r>
          </w:p>
        </w:tc>
      </w:tr>
      <w:tr w:rsidR="003D2B60" w:rsidRPr="00E43773" w14:paraId="7EE540C4" w14:textId="77777777" w:rsidTr="006672F7">
        <w:tc>
          <w:tcPr>
            <w:tcW w:w="810" w:type="dxa"/>
            <w:shd w:val="clear" w:color="auto" w:fill="auto"/>
          </w:tcPr>
          <w:p w14:paraId="7EE540C2" w14:textId="77777777" w:rsidR="003D2B60" w:rsidRPr="00E43773" w:rsidRDefault="003D2B60" w:rsidP="006E3156">
            <w:pPr>
              <w:pStyle w:val="NoSpacing"/>
              <w:jc w:val="both"/>
              <w:rPr>
                <w:rFonts w:ascii="Times New Roman" w:eastAsia="Times New Roman" w:hAnsi="Times New Roman" w:cs="Times New Roman"/>
              </w:rPr>
            </w:pPr>
            <w:r w:rsidRPr="00E43773">
              <w:rPr>
                <w:rFonts w:ascii="Times New Roman" w:eastAsia="Times New Roman" w:hAnsi="Times New Roman" w:cs="Times New Roman"/>
              </w:rPr>
              <w:t>12.2 </w:t>
            </w:r>
          </w:p>
        </w:tc>
        <w:tc>
          <w:tcPr>
            <w:tcW w:w="9000" w:type="dxa"/>
            <w:shd w:val="clear" w:color="auto" w:fill="auto"/>
          </w:tcPr>
          <w:p w14:paraId="7EE540C3" w14:textId="77777777" w:rsidR="003D2B60" w:rsidRPr="00745164" w:rsidRDefault="003D2B60" w:rsidP="002876AE">
            <w:pPr>
              <w:rPr>
                <w:rFonts w:ascii="Times New Roman" w:hAnsi="Times New Roman" w:cs="Times New Roman"/>
              </w:rPr>
            </w:pPr>
            <w:r w:rsidRPr="00745164">
              <w:rPr>
                <w:rFonts w:ascii="Times New Roman" w:hAnsi="Times New Roman" w:cs="Times New Roman"/>
              </w:rPr>
              <w:t xml:space="preserve">Service (Technical / Maintenance) manual in English </w:t>
            </w:r>
          </w:p>
        </w:tc>
      </w:tr>
      <w:tr w:rsidR="003D2B60" w:rsidRPr="00E43773" w14:paraId="7EE540C7" w14:textId="77777777" w:rsidTr="006672F7">
        <w:tc>
          <w:tcPr>
            <w:tcW w:w="810" w:type="dxa"/>
            <w:shd w:val="clear" w:color="auto" w:fill="auto"/>
          </w:tcPr>
          <w:p w14:paraId="7EE540C5" w14:textId="77777777" w:rsidR="003D2B60" w:rsidRPr="00E43773" w:rsidRDefault="003D2B60" w:rsidP="006E3156">
            <w:pPr>
              <w:pStyle w:val="NoSpacing"/>
              <w:jc w:val="both"/>
              <w:rPr>
                <w:rFonts w:ascii="Times New Roman" w:eastAsia="Times New Roman" w:hAnsi="Times New Roman" w:cs="Times New Roman"/>
              </w:rPr>
            </w:pPr>
            <w:r w:rsidRPr="00E43773">
              <w:rPr>
                <w:rFonts w:ascii="Times New Roman" w:eastAsia="Times New Roman" w:hAnsi="Times New Roman" w:cs="Times New Roman"/>
              </w:rPr>
              <w:t>12.3 </w:t>
            </w:r>
          </w:p>
        </w:tc>
        <w:tc>
          <w:tcPr>
            <w:tcW w:w="9000" w:type="dxa"/>
            <w:shd w:val="clear" w:color="auto" w:fill="auto"/>
          </w:tcPr>
          <w:p w14:paraId="7EE540C6" w14:textId="77777777" w:rsidR="003D2B60" w:rsidRPr="00745164" w:rsidRDefault="003D2B60" w:rsidP="002876AE">
            <w:pPr>
              <w:rPr>
                <w:rFonts w:ascii="Times New Roman" w:hAnsi="Times New Roman" w:cs="Times New Roman"/>
              </w:rPr>
            </w:pPr>
            <w:r w:rsidRPr="00745164">
              <w:rPr>
                <w:rFonts w:ascii="Times New Roman" w:hAnsi="Times New Roman" w:cs="Times New Roman"/>
              </w:rPr>
              <w:t>List of important spare parts and accessories with their part number and costing.</w:t>
            </w:r>
          </w:p>
        </w:tc>
      </w:tr>
    </w:tbl>
    <w:p w14:paraId="7EE540CB" w14:textId="77777777" w:rsidR="004D62E0" w:rsidRPr="00E43773" w:rsidRDefault="004D62E0" w:rsidP="006E3156">
      <w:pPr>
        <w:spacing w:after="0" w:line="240" w:lineRule="auto"/>
        <w:jc w:val="both"/>
        <w:rPr>
          <w:rFonts w:ascii="Times New Roman" w:hAnsi="Times New Roman" w:cs="Times New Roman"/>
          <w:b/>
        </w:rPr>
      </w:pPr>
    </w:p>
    <w:sectPr w:rsidR="004D62E0" w:rsidRPr="00E43773" w:rsidSect="004F23BA">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B575A"/>
    <w:multiLevelType w:val="hybridMultilevel"/>
    <w:tmpl w:val="8F86A164"/>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07986"/>
    <w:multiLevelType w:val="hybridMultilevel"/>
    <w:tmpl w:val="C45ED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2728C2"/>
    <w:multiLevelType w:val="hybridMultilevel"/>
    <w:tmpl w:val="A7BC44CA"/>
    <w:lvl w:ilvl="0" w:tplc="9BE2A9BE">
      <w:numFmt w:val="bullet"/>
      <w:lvlText w:val="•"/>
      <w:lvlJc w:val="left"/>
      <w:pPr>
        <w:ind w:left="1440" w:hanging="72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4134BC0"/>
    <w:multiLevelType w:val="hybridMultilevel"/>
    <w:tmpl w:val="7D0A7C30"/>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887CFE"/>
    <w:multiLevelType w:val="hybridMultilevel"/>
    <w:tmpl w:val="C4DE17D4"/>
    <w:lvl w:ilvl="0" w:tplc="9BE2A9BE">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076D25"/>
    <w:multiLevelType w:val="hybridMultilevel"/>
    <w:tmpl w:val="C25CF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35101B"/>
    <w:multiLevelType w:val="hybridMultilevel"/>
    <w:tmpl w:val="1DACA5CA"/>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B3052"/>
    <w:multiLevelType w:val="hybridMultilevel"/>
    <w:tmpl w:val="BA340B02"/>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731F0E"/>
    <w:multiLevelType w:val="hybridMultilevel"/>
    <w:tmpl w:val="159C54D8"/>
    <w:lvl w:ilvl="0" w:tplc="9BE2A9BE">
      <w:numFmt w:val="bullet"/>
      <w:lvlText w:val="•"/>
      <w:lvlJc w:val="left"/>
      <w:pPr>
        <w:ind w:left="1440" w:hanging="72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B027F4"/>
    <w:multiLevelType w:val="hybridMultilevel"/>
    <w:tmpl w:val="38F4488A"/>
    <w:lvl w:ilvl="0" w:tplc="9530E82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557011"/>
    <w:multiLevelType w:val="hybridMultilevel"/>
    <w:tmpl w:val="F20E9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A0646"/>
    <w:multiLevelType w:val="hybridMultilevel"/>
    <w:tmpl w:val="B2121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8B5D5F"/>
    <w:multiLevelType w:val="hybridMultilevel"/>
    <w:tmpl w:val="9C46A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A2E9B"/>
    <w:multiLevelType w:val="hybridMultilevel"/>
    <w:tmpl w:val="16D2CBA0"/>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664B1C"/>
    <w:multiLevelType w:val="hybridMultilevel"/>
    <w:tmpl w:val="4B80B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A91E10"/>
    <w:multiLevelType w:val="hybridMultilevel"/>
    <w:tmpl w:val="6F103F98"/>
    <w:lvl w:ilvl="0" w:tplc="9BE2A9BE">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614C7C"/>
    <w:multiLevelType w:val="hybridMultilevel"/>
    <w:tmpl w:val="DD76A0A0"/>
    <w:lvl w:ilvl="0" w:tplc="9BE2A9BE">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7514D0"/>
    <w:multiLevelType w:val="hybridMultilevel"/>
    <w:tmpl w:val="2E340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060328"/>
    <w:multiLevelType w:val="hybridMultilevel"/>
    <w:tmpl w:val="A2F08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6113ED"/>
    <w:multiLevelType w:val="hybridMultilevel"/>
    <w:tmpl w:val="F768ED82"/>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793F84"/>
    <w:multiLevelType w:val="hybridMultilevel"/>
    <w:tmpl w:val="EC948900"/>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4C4D62"/>
    <w:multiLevelType w:val="hybridMultilevel"/>
    <w:tmpl w:val="7766F53A"/>
    <w:lvl w:ilvl="0" w:tplc="CAD265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613928">
    <w:abstractNumId w:val="19"/>
  </w:num>
  <w:num w:numId="2" w16cid:durableId="401291198">
    <w:abstractNumId w:val="6"/>
  </w:num>
  <w:num w:numId="3" w16cid:durableId="1168905567">
    <w:abstractNumId w:val="7"/>
  </w:num>
  <w:num w:numId="4" w16cid:durableId="1908952824">
    <w:abstractNumId w:val="3"/>
  </w:num>
  <w:num w:numId="5" w16cid:durableId="1986931941">
    <w:abstractNumId w:val="13"/>
  </w:num>
  <w:num w:numId="6" w16cid:durableId="1317107956">
    <w:abstractNumId w:val="0"/>
  </w:num>
  <w:num w:numId="7" w16cid:durableId="15429093">
    <w:abstractNumId w:val="20"/>
  </w:num>
  <w:num w:numId="8" w16cid:durableId="429860420">
    <w:abstractNumId w:val="10"/>
  </w:num>
  <w:num w:numId="9" w16cid:durableId="1487278135">
    <w:abstractNumId w:val="11"/>
  </w:num>
  <w:num w:numId="10" w16cid:durableId="1475637001">
    <w:abstractNumId w:val="17"/>
  </w:num>
  <w:num w:numId="11" w16cid:durableId="800658293">
    <w:abstractNumId w:val="15"/>
  </w:num>
  <w:num w:numId="12" w16cid:durableId="839349932">
    <w:abstractNumId w:val="2"/>
  </w:num>
  <w:num w:numId="13" w16cid:durableId="863518666">
    <w:abstractNumId w:val="8"/>
  </w:num>
  <w:num w:numId="14" w16cid:durableId="1318221799">
    <w:abstractNumId w:val="16"/>
  </w:num>
  <w:num w:numId="15" w16cid:durableId="2095125923">
    <w:abstractNumId w:val="4"/>
  </w:num>
  <w:num w:numId="16" w16cid:durableId="1876309498">
    <w:abstractNumId w:val="21"/>
  </w:num>
  <w:num w:numId="17" w16cid:durableId="1448348182">
    <w:abstractNumId w:val="9"/>
  </w:num>
  <w:num w:numId="18" w16cid:durableId="1552764085">
    <w:abstractNumId w:val="1"/>
  </w:num>
  <w:num w:numId="19" w16cid:durableId="1549730155">
    <w:abstractNumId w:val="18"/>
  </w:num>
  <w:num w:numId="20" w16cid:durableId="1329865108">
    <w:abstractNumId w:val="5"/>
  </w:num>
  <w:num w:numId="21" w16cid:durableId="1285312066">
    <w:abstractNumId w:val="12"/>
  </w:num>
  <w:num w:numId="22" w16cid:durableId="188922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D62E0"/>
    <w:rsid w:val="00005AFC"/>
    <w:rsid w:val="00012CE4"/>
    <w:rsid w:val="00020FDB"/>
    <w:rsid w:val="00026166"/>
    <w:rsid w:val="0005513D"/>
    <w:rsid w:val="00062569"/>
    <w:rsid w:val="00067EC9"/>
    <w:rsid w:val="0007163A"/>
    <w:rsid w:val="00073F04"/>
    <w:rsid w:val="00082DF2"/>
    <w:rsid w:val="00095A9A"/>
    <w:rsid w:val="000C1AF0"/>
    <w:rsid w:val="000D3EAA"/>
    <w:rsid w:val="001226C0"/>
    <w:rsid w:val="00151C92"/>
    <w:rsid w:val="00162E48"/>
    <w:rsid w:val="0018394E"/>
    <w:rsid w:val="001A6E6D"/>
    <w:rsid w:val="001F5BE4"/>
    <w:rsid w:val="002041F1"/>
    <w:rsid w:val="002108C9"/>
    <w:rsid w:val="00224DFA"/>
    <w:rsid w:val="00243559"/>
    <w:rsid w:val="00243AA5"/>
    <w:rsid w:val="0024734F"/>
    <w:rsid w:val="002636BA"/>
    <w:rsid w:val="00266329"/>
    <w:rsid w:val="002B3214"/>
    <w:rsid w:val="002B38E9"/>
    <w:rsid w:val="002C4097"/>
    <w:rsid w:val="002D7C9B"/>
    <w:rsid w:val="00312841"/>
    <w:rsid w:val="00345407"/>
    <w:rsid w:val="003471CD"/>
    <w:rsid w:val="00367E21"/>
    <w:rsid w:val="0037047E"/>
    <w:rsid w:val="00377037"/>
    <w:rsid w:val="0037723D"/>
    <w:rsid w:val="003950EB"/>
    <w:rsid w:val="00396503"/>
    <w:rsid w:val="003B3707"/>
    <w:rsid w:val="003C3952"/>
    <w:rsid w:val="003C3974"/>
    <w:rsid w:val="003C59AF"/>
    <w:rsid w:val="003D2B60"/>
    <w:rsid w:val="003F5122"/>
    <w:rsid w:val="0041331C"/>
    <w:rsid w:val="0043448B"/>
    <w:rsid w:val="00440B55"/>
    <w:rsid w:val="00450943"/>
    <w:rsid w:val="00467AD4"/>
    <w:rsid w:val="00477197"/>
    <w:rsid w:val="00487EFC"/>
    <w:rsid w:val="004C4C75"/>
    <w:rsid w:val="004D3177"/>
    <w:rsid w:val="004D4656"/>
    <w:rsid w:val="004D62E0"/>
    <w:rsid w:val="004E5251"/>
    <w:rsid w:val="004E5FDD"/>
    <w:rsid w:val="004F23BA"/>
    <w:rsid w:val="00520752"/>
    <w:rsid w:val="00530A0A"/>
    <w:rsid w:val="0054286F"/>
    <w:rsid w:val="00544DF8"/>
    <w:rsid w:val="00585C65"/>
    <w:rsid w:val="005C091B"/>
    <w:rsid w:val="005C442C"/>
    <w:rsid w:val="005E04B3"/>
    <w:rsid w:val="005E3E10"/>
    <w:rsid w:val="005F4959"/>
    <w:rsid w:val="00602516"/>
    <w:rsid w:val="006078EB"/>
    <w:rsid w:val="00610E97"/>
    <w:rsid w:val="006472C2"/>
    <w:rsid w:val="00657180"/>
    <w:rsid w:val="006672F7"/>
    <w:rsid w:val="006A52B6"/>
    <w:rsid w:val="006D57DD"/>
    <w:rsid w:val="006E3156"/>
    <w:rsid w:val="00715A33"/>
    <w:rsid w:val="00726BCC"/>
    <w:rsid w:val="007306E7"/>
    <w:rsid w:val="007414F6"/>
    <w:rsid w:val="00743A4D"/>
    <w:rsid w:val="00751832"/>
    <w:rsid w:val="007579E6"/>
    <w:rsid w:val="00772A2C"/>
    <w:rsid w:val="00783980"/>
    <w:rsid w:val="00785D7A"/>
    <w:rsid w:val="00790037"/>
    <w:rsid w:val="00805D51"/>
    <w:rsid w:val="008251F0"/>
    <w:rsid w:val="00862731"/>
    <w:rsid w:val="00873736"/>
    <w:rsid w:val="00876B46"/>
    <w:rsid w:val="008915C9"/>
    <w:rsid w:val="008B289D"/>
    <w:rsid w:val="008C2ADE"/>
    <w:rsid w:val="008E2ADF"/>
    <w:rsid w:val="00905F3C"/>
    <w:rsid w:val="00923A73"/>
    <w:rsid w:val="009450B0"/>
    <w:rsid w:val="00947AC2"/>
    <w:rsid w:val="009A3766"/>
    <w:rsid w:val="009B05D5"/>
    <w:rsid w:val="009F35C8"/>
    <w:rsid w:val="00A02948"/>
    <w:rsid w:val="00A441F9"/>
    <w:rsid w:val="00A47B85"/>
    <w:rsid w:val="00A517DF"/>
    <w:rsid w:val="00A66562"/>
    <w:rsid w:val="00A72323"/>
    <w:rsid w:val="00A7416F"/>
    <w:rsid w:val="00A809C2"/>
    <w:rsid w:val="00A80CF1"/>
    <w:rsid w:val="00A83E06"/>
    <w:rsid w:val="00A958E4"/>
    <w:rsid w:val="00AA7EAD"/>
    <w:rsid w:val="00AB40C3"/>
    <w:rsid w:val="00AD18BB"/>
    <w:rsid w:val="00AF6E5A"/>
    <w:rsid w:val="00B10D6C"/>
    <w:rsid w:val="00B2098F"/>
    <w:rsid w:val="00B24751"/>
    <w:rsid w:val="00B253DF"/>
    <w:rsid w:val="00B36ACF"/>
    <w:rsid w:val="00B51473"/>
    <w:rsid w:val="00B65D31"/>
    <w:rsid w:val="00B71B03"/>
    <w:rsid w:val="00B8418F"/>
    <w:rsid w:val="00BB7F08"/>
    <w:rsid w:val="00BC71B8"/>
    <w:rsid w:val="00BD7960"/>
    <w:rsid w:val="00BE5824"/>
    <w:rsid w:val="00BF3C09"/>
    <w:rsid w:val="00C2365A"/>
    <w:rsid w:val="00C23A02"/>
    <w:rsid w:val="00C368C2"/>
    <w:rsid w:val="00C37572"/>
    <w:rsid w:val="00C458B5"/>
    <w:rsid w:val="00C46612"/>
    <w:rsid w:val="00C61A0D"/>
    <w:rsid w:val="00C65A0E"/>
    <w:rsid w:val="00C7000C"/>
    <w:rsid w:val="00C758EC"/>
    <w:rsid w:val="00C87B22"/>
    <w:rsid w:val="00CA2FC3"/>
    <w:rsid w:val="00CB2BA5"/>
    <w:rsid w:val="00CB598B"/>
    <w:rsid w:val="00CB7AC2"/>
    <w:rsid w:val="00D31D33"/>
    <w:rsid w:val="00D42195"/>
    <w:rsid w:val="00D63BC4"/>
    <w:rsid w:val="00D75936"/>
    <w:rsid w:val="00D92447"/>
    <w:rsid w:val="00D95964"/>
    <w:rsid w:val="00DB627B"/>
    <w:rsid w:val="00DE64C8"/>
    <w:rsid w:val="00E43773"/>
    <w:rsid w:val="00E462CE"/>
    <w:rsid w:val="00E77355"/>
    <w:rsid w:val="00E93F7E"/>
    <w:rsid w:val="00EB7E0B"/>
    <w:rsid w:val="00EC6E1A"/>
    <w:rsid w:val="00EE2CAE"/>
    <w:rsid w:val="00F06E27"/>
    <w:rsid w:val="00F20647"/>
    <w:rsid w:val="00F42AB4"/>
    <w:rsid w:val="00F51F3E"/>
    <w:rsid w:val="00F648AF"/>
    <w:rsid w:val="00F652AC"/>
    <w:rsid w:val="00F8661A"/>
    <w:rsid w:val="00F940D5"/>
    <w:rsid w:val="00FA174D"/>
    <w:rsid w:val="00FB65C2"/>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54021"/>
  <w15:docId w15:val="{C06E4CA0-3063-4843-AA61-CFCD9645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7DD"/>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D6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7197"/>
    <w:pPr>
      <w:ind w:left="720"/>
      <w:contextualSpacing/>
    </w:pPr>
  </w:style>
  <w:style w:type="paragraph" w:styleId="NoSpacing">
    <w:name w:val="No Spacing"/>
    <w:uiPriority w:val="1"/>
    <w:qFormat/>
    <w:rsid w:val="003C3974"/>
    <w:pPr>
      <w:spacing w:after="0" w:line="240" w:lineRule="auto"/>
    </w:pPr>
    <w:rPr>
      <w:lang w:val="en-GB"/>
    </w:rPr>
  </w:style>
  <w:style w:type="character" w:styleId="Strong">
    <w:name w:val="Strong"/>
    <w:basedOn w:val="DefaultParagraphFont"/>
    <w:uiPriority w:val="22"/>
    <w:qFormat/>
    <w:rsid w:val="00C65A0E"/>
    <w:rPr>
      <w:b/>
      <w:bCs/>
    </w:rPr>
  </w:style>
  <w:style w:type="character" w:customStyle="1" w:styleId="apple-converted-space">
    <w:name w:val="apple-converted-space"/>
    <w:basedOn w:val="DefaultParagraphFont"/>
    <w:rsid w:val="00C65A0E"/>
  </w:style>
  <w:style w:type="paragraph" w:customStyle="1" w:styleId="Default">
    <w:name w:val="Default"/>
    <w:rsid w:val="004E5FDD"/>
    <w:pPr>
      <w:autoSpaceDE w:val="0"/>
      <w:autoSpaceDN w:val="0"/>
      <w:adjustRightInd w:val="0"/>
      <w:spacing w:after="0" w:line="240" w:lineRule="auto"/>
    </w:pPr>
    <w:rPr>
      <w:rFonts w:ascii="Arial" w:eastAsia="Calibri" w:hAnsi="Arial" w:cs="Arial"/>
      <w:color w:val="000000"/>
      <w:sz w:val="24"/>
      <w:szCs w:val="24"/>
    </w:rPr>
  </w:style>
  <w:style w:type="paragraph" w:styleId="CommentText">
    <w:name w:val="annotation text"/>
    <w:basedOn w:val="Normal"/>
    <w:link w:val="CommentTextChar"/>
    <w:uiPriority w:val="99"/>
    <w:unhideWhenUsed/>
    <w:rsid w:val="004E5FDD"/>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4E5FDD"/>
    <w:rPr>
      <w:rFonts w:ascii="Calibri" w:eastAsia="Calibri" w:hAnsi="Calibri"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62385">
      <w:bodyDiv w:val="1"/>
      <w:marLeft w:val="0"/>
      <w:marRight w:val="0"/>
      <w:marTop w:val="0"/>
      <w:marBottom w:val="0"/>
      <w:divBdr>
        <w:top w:val="none" w:sz="0" w:space="0" w:color="auto"/>
        <w:left w:val="none" w:sz="0" w:space="0" w:color="auto"/>
        <w:bottom w:val="none" w:sz="0" w:space="0" w:color="auto"/>
        <w:right w:val="none" w:sz="0" w:space="0" w:color="auto"/>
      </w:divBdr>
    </w:div>
    <w:div w:id="20882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2</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111</cp:revision>
  <cp:lastPrinted>2013-06-16T16:57:00Z</cp:lastPrinted>
  <dcterms:created xsi:type="dcterms:W3CDTF">2012-12-09T14:37:00Z</dcterms:created>
  <dcterms:modified xsi:type="dcterms:W3CDTF">2023-04-20T11:33:00Z</dcterms:modified>
</cp:coreProperties>
</file>